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FEB" w:rsidRPr="00512570" w:rsidRDefault="00A0590D" w:rsidP="00512570">
      <w:pPr>
        <w:shd w:val="clear" w:color="auto" w:fill="FFFFFF"/>
        <w:spacing w:line="365" w:lineRule="exact"/>
        <w:ind w:right="10" w:firstLine="567"/>
        <w:contextualSpacing/>
        <w:jc w:val="center"/>
        <w:rPr>
          <w:sz w:val="28"/>
          <w:szCs w:val="28"/>
        </w:rPr>
      </w:pPr>
      <w:r w:rsidRPr="00512570">
        <w:rPr>
          <w:rFonts w:eastAsia="Times New Roman"/>
          <w:b/>
          <w:bCs/>
          <w:sz w:val="28"/>
          <w:szCs w:val="28"/>
        </w:rPr>
        <w:t>РЕЗУЛЬТАТЫ МОНИТОРИНГА</w:t>
      </w:r>
    </w:p>
    <w:p w:rsidR="005C0FEB" w:rsidRPr="00512570" w:rsidRDefault="00A0590D" w:rsidP="00512570">
      <w:pPr>
        <w:shd w:val="clear" w:color="auto" w:fill="FFFFFF"/>
        <w:spacing w:line="365" w:lineRule="exact"/>
        <w:ind w:right="10" w:firstLine="567"/>
        <w:contextualSpacing/>
        <w:jc w:val="center"/>
        <w:rPr>
          <w:sz w:val="28"/>
          <w:szCs w:val="28"/>
        </w:rPr>
      </w:pPr>
      <w:r w:rsidRPr="00512570">
        <w:rPr>
          <w:rFonts w:eastAsia="Times New Roman"/>
          <w:b/>
          <w:bCs/>
          <w:sz w:val="28"/>
          <w:szCs w:val="28"/>
        </w:rPr>
        <w:t>СОСТОЯНИЯ И РАЗВИТИЯ КОНКУРЕНТНОЙ СРЕДЫ</w:t>
      </w:r>
    </w:p>
    <w:p w:rsidR="005C0FEB" w:rsidRPr="00512570" w:rsidRDefault="00A0590D" w:rsidP="00512570">
      <w:pPr>
        <w:shd w:val="clear" w:color="auto" w:fill="FFFFFF"/>
        <w:spacing w:line="365" w:lineRule="exact"/>
        <w:ind w:right="10" w:firstLine="567"/>
        <w:contextualSpacing/>
        <w:jc w:val="center"/>
        <w:rPr>
          <w:sz w:val="28"/>
          <w:szCs w:val="28"/>
        </w:rPr>
      </w:pPr>
      <w:r w:rsidRPr="00512570">
        <w:rPr>
          <w:rFonts w:eastAsia="Times New Roman"/>
          <w:b/>
          <w:bCs/>
          <w:sz w:val="28"/>
          <w:szCs w:val="28"/>
        </w:rPr>
        <w:t>НА РЫНКАХ ТОВАРОВ, РАБОТ И УСЛУГ</w:t>
      </w:r>
    </w:p>
    <w:p w:rsidR="005C0FEB" w:rsidRPr="00512570" w:rsidRDefault="00EF5E10" w:rsidP="00512570">
      <w:pPr>
        <w:shd w:val="clear" w:color="auto" w:fill="FFFFFF"/>
        <w:spacing w:line="365" w:lineRule="exact"/>
        <w:ind w:right="5" w:firstLine="567"/>
        <w:contextualSpacing/>
        <w:jc w:val="center"/>
        <w:rPr>
          <w:sz w:val="28"/>
          <w:szCs w:val="28"/>
        </w:rPr>
      </w:pPr>
      <w:r w:rsidRPr="00512570">
        <w:rPr>
          <w:rFonts w:eastAsia="Times New Roman"/>
          <w:b/>
          <w:bCs/>
          <w:sz w:val="28"/>
          <w:szCs w:val="28"/>
        </w:rPr>
        <w:t>МО «Прибайкальский район» за 2018 год</w:t>
      </w:r>
    </w:p>
    <w:p w:rsidR="005C0FEB" w:rsidRPr="00512570" w:rsidRDefault="00A0590D" w:rsidP="00512570">
      <w:pPr>
        <w:shd w:val="clear" w:color="auto" w:fill="FFFFFF"/>
        <w:spacing w:before="178"/>
        <w:ind w:left="1939" w:firstLine="567"/>
        <w:contextualSpacing/>
        <w:jc w:val="center"/>
        <w:rPr>
          <w:sz w:val="28"/>
          <w:szCs w:val="28"/>
        </w:rPr>
      </w:pPr>
      <w:bookmarkStart w:id="0" w:name="_GoBack"/>
      <w:bookmarkEnd w:id="0"/>
      <w:r w:rsidRPr="00512570">
        <w:rPr>
          <w:rFonts w:eastAsia="Times New Roman"/>
          <w:b/>
          <w:bCs/>
          <w:sz w:val="28"/>
          <w:szCs w:val="28"/>
        </w:rPr>
        <w:t>Методологические основы проведения мониторинга</w:t>
      </w:r>
    </w:p>
    <w:p w:rsidR="005C0FEB" w:rsidRPr="00512570" w:rsidRDefault="00A0590D" w:rsidP="00512570">
      <w:pPr>
        <w:shd w:val="clear" w:color="auto" w:fill="FFFFFF"/>
        <w:spacing w:before="178" w:line="322" w:lineRule="exact"/>
        <w:ind w:right="10" w:firstLine="567"/>
        <w:contextualSpacing/>
        <w:jc w:val="both"/>
        <w:rPr>
          <w:sz w:val="28"/>
          <w:szCs w:val="28"/>
        </w:rPr>
      </w:pPr>
      <w:r w:rsidRPr="00512570">
        <w:rPr>
          <w:rFonts w:eastAsia="Times New Roman"/>
          <w:sz w:val="28"/>
          <w:szCs w:val="28"/>
        </w:rPr>
        <w:t xml:space="preserve">Мониторинг состояния и развития конкурентной среды на рынках товаров, работ и услуг </w:t>
      </w:r>
      <w:r w:rsidR="00EF5E10" w:rsidRPr="00512570">
        <w:rPr>
          <w:rFonts w:eastAsia="Times New Roman"/>
          <w:sz w:val="28"/>
          <w:szCs w:val="28"/>
        </w:rPr>
        <w:t>МО «Прибайкальский район»</w:t>
      </w:r>
      <w:r w:rsidRPr="00512570">
        <w:rPr>
          <w:rFonts w:eastAsia="Times New Roman"/>
          <w:sz w:val="28"/>
          <w:szCs w:val="28"/>
        </w:rPr>
        <w:t xml:space="preserve"> (далее - мониторинг) проведен в соответствии с разделом VI Стандарта развития конкуренции в субъектах Российской Федерации, утвержденным распоряжением Правительства Российской Федерации от 05.09.2015 № 1738-р (в ред. от 17.09.2016) (далее – стандарт развития конкуренции).</w:t>
      </w:r>
    </w:p>
    <w:p w:rsidR="005C0FEB" w:rsidRPr="00512570" w:rsidRDefault="00A0590D" w:rsidP="00512570">
      <w:pPr>
        <w:shd w:val="clear" w:color="auto" w:fill="FFFFFF"/>
        <w:spacing w:line="322" w:lineRule="exact"/>
        <w:ind w:left="710" w:firstLine="567"/>
        <w:contextualSpacing/>
        <w:jc w:val="both"/>
        <w:rPr>
          <w:sz w:val="28"/>
          <w:szCs w:val="28"/>
        </w:rPr>
      </w:pPr>
      <w:r w:rsidRPr="00512570">
        <w:rPr>
          <w:rFonts w:eastAsia="Times New Roman"/>
          <w:sz w:val="28"/>
          <w:szCs w:val="28"/>
        </w:rPr>
        <w:t>Мониторинг включает в себя:</w:t>
      </w:r>
    </w:p>
    <w:p w:rsidR="005C0FEB" w:rsidRPr="00512570" w:rsidRDefault="00A0590D" w:rsidP="00512570">
      <w:pPr>
        <w:shd w:val="clear" w:color="auto" w:fill="FFFFFF"/>
        <w:tabs>
          <w:tab w:val="left" w:pos="1066"/>
        </w:tabs>
        <w:spacing w:line="322" w:lineRule="exact"/>
        <w:ind w:right="14" w:firstLine="567"/>
        <w:contextualSpacing/>
        <w:jc w:val="both"/>
        <w:rPr>
          <w:sz w:val="28"/>
          <w:szCs w:val="28"/>
        </w:rPr>
      </w:pPr>
      <w:r w:rsidRPr="00512570">
        <w:rPr>
          <w:rFonts w:eastAsia="Times New Roman"/>
          <w:spacing w:val="-3"/>
          <w:sz w:val="28"/>
          <w:szCs w:val="28"/>
        </w:rPr>
        <w:t>а)</w:t>
      </w:r>
      <w:r w:rsidRPr="00512570">
        <w:rPr>
          <w:rFonts w:eastAsia="Times New Roman"/>
          <w:sz w:val="28"/>
          <w:szCs w:val="28"/>
        </w:rPr>
        <w:tab/>
        <w:t>мониторинг наличия (отсутствия) административных барьеров и оценки</w:t>
      </w:r>
      <w:r w:rsidRPr="00512570">
        <w:rPr>
          <w:rFonts w:eastAsia="Times New Roman"/>
          <w:sz w:val="28"/>
          <w:szCs w:val="28"/>
        </w:rPr>
        <w:br/>
        <w:t>состояния конкурентной среды субъектами предпринимательской деятельности;</w:t>
      </w:r>
    </w:p>
    <w:p w:rsidR="005C0FEB" w:rsidRPr="00512570" w:rsidRDefault="00A0590D" w:rsidP="00512570">
      <w:pPr>
        <w:shd w:val="clear" w:color="auto" w:fill="FFFFFF"/>
        <w:tabs>
          <w:tab w:val="left" w:pos="1066"/>
        </w:tabs>
        <w:spacing w:line="326" w:lineRule="exact"/>
        <w:ind w:right="10" w:firstLine="567"/>
        <w:contextualSpacing/>
        <w:jc w:val="both"/>
        <w:rPr>
          <w:sz w:val="28"/>
          <w:szCs w:val="28"/>
        </w:rPr>
      </w:pPr>
      <w:r w:rsidRPr="00512570">
        <w:rPr>
          <w:rFonts w:eastAsia="Times New Roman"/>
          <w:spacing w:val="-2"/>
          <w:sz w:val="28"/>
          <w:szCs w:val="28"/>
        </w:rPr>
        <w:t>б)</w:t>
      </w:r>
      <w:r w:rsidRPr="00512570">
        <w:rPr>
          <w:rFonts w:eastAsia="Times New Roman"/>
          <w:sz w:val="28"/>
          <w:szCs w:val="28"/>
        </w:rPr>
        <w:tab/>
        <w:t>мониторинг удовлетворенности потребителей качеством товаров, работ и</w:t>
      </w:r>
      <w:r w:rsidRPr="00512570">
        <w:rPr>
          <w:rFonts w:eastAsia="Times New Roman"/>
          <w:sz w:val="28"/>
          <w:szCs w:val="28"/>
        </w:rPr>
        <w:br/>
      </w:r>
      <w:r w:rsidRPr="00512570">
        <w:rPr>
          <w:rFonts w:eastAsia="Times New Roman"/>
          <w:spacing w:val="-1"/>
          <w:sz w:val="28"/>
          <w:szCs w:val="28"/>
        </w:rPr>
        <w:t xml:space="preserve">услуг на товарных рынках </w:t>
      </w:r>
      <w:r w:rsidR="00EF5E10" w:rsidRPr="00512570">
        <w:rPr>
          <w:rFonts w:eastAsia="Times New Roman"/>
          <w:spacing w:val="-1"/>
          <w:sz w:val="28"/>
          <w:szCs w:val="28"/>
        </w:rPr>
        <w:t>Прибайкальского района</w:t>
      </w:r>
      <w:r w:rsidRPr="00512570">
        <w:rPr>
          <w:rFonts w:eastAsia="Times New Roman"/>
          <w:spacing w:val="-1"/>
          <w:sz w:val="28"/>
          <w:szCs w:val="28"/>
        </w:rPr>
        <w:t xml:space="preserve"> и состоянием ценовой конкуренции;</w:t>
      </w:r>
    </w:p>
    <w:p w:rsidR="005C0FEB" w:rsidRPr="00512570" w:rsidRDefault="00A0590D" w:rsidP="00512570">
      <w:pPr>
        <w:shd w:val="clear" w:color="auto" w:fill="FFFFFF"/>
        <w:tabs>
          <w:tab w:val="left" w:pos="1349"/>
          <w:tab w:val="left" w:pos="3197"/>
          <w:tab w:val="left" w:pos="5918"/>
          <w:tab w:val="left" w:pos="7541"/>
        </w:tabs>
        <w:spacing w:line="322" w:lineRule="exact"/>
        <w:ind w:right="5" w:firstLine="567"/>
        <w:contextualSpacing/>
        <w:jc w:val="both"/>
        <w:rPr>
          <w:sz w:val="28"/>
          <w:szCs w:val="28"/>
        </w:rPr>
      </w:pPr>
      <w:r w:rsidRPr="00512570">
        <w:rPr>
          <w:rFonts w:eastAsia="Times New Roman"/>
          <w:spacing w:val="-2"/>
          <w:sz w:val="28"/>
          <w:szCs w:val="28"/>
        </w:rPr>
        <w:t>в)</w:t>
      </w:r>
      <w:r w:rsidRPr="00512570">
        <w:rPr>
          <w:rFonts w:eastAsia="Times New Roman"/>
          <w:sz w:val="28"/>
          <w:szCs w:val="28"/>
        </w:rPr>
        <w:tab/>
      </w:r>
      <w:r w:rsidRPr="00512570">
        <w:rPr>
          <w:rFonts w:eastAsia="Times New Roman"/>
          <w:spacing w:val="-2"/>
          <w:sz w:val="28"/>
          <w:szCs w:val="28"/>
        </w:rPr>
        <w:t>мониторинг</w:t>
      </w:r>
      <w:r w:rsidRPr="00512570">
        <w:rPr>
          <w:rFonts w:eastAsia="Times New Roman"/>
          <w:sz w:val="28"/>
          <w:szCs w:val="28"/>
        </w:rPr>
        <w:tab/>
      </w:r>
      <w:r w:rsidRPr="00512570">
        <w:rPr>
          <w:rFonts w:eastAsia="Times New Roman"/>
          <w:spacing w:val="-2"/>
          <w:sz w:val="28"/>
          <w:szCs w:val="28"/>
        </w:rPr>
        <w:t>удовлетворенности</w:t>
      </w:r>
      <w:r w:rsidRPr="00512570">
        <w:rPr>
          <w:rFonts w:eastAsia="Times New Roman"/>
          <w:sz w:val="28"/>
          <w:szCs w:val="28"/>
        </w:rPr>
        <w:tab/>
      </w:r>
      <w:r w:rsidRPr="00512570">
        <w:rPr>
          <w:rFonts w:eastAsia="Times New Roman"/>
          <w:spacing w:val="-2"/>
          <w:sz w:val="28"/>
          <w:szCs w:val="28"/>
        </w:rPr>
        <w:t>субъектов</w:t>
      </w:r>
      <w:r w:rsidRPr="00512570">
        <w:rPr>
          <w:rFonts w:eastAsia="Times New Roman"/>
          <w:sz w:val="28"/>
          <w:szCs w:val="28"/>
        </w:rPr>
        <w:tab/>
      </w:r>
      <w:r w:rsidRPr="00512570">
        <w:rPr>
          <w:rFonts w:eastAsia="Times New Roman"/>
          <w:spacing w:val="-2"/>
          <w:sz w:val="28"/>
          <w:szCs w:val="28"/>
        </w:rPr>
        <w:t>предпринимательской</w:t>
      </w:r>
      <w:r w:rsidRPr="00512570">
        <w:rPr>
          <w:rFonts w:eastAsia="Times New Roman"/>
          <w:spacing w:val="-2"/>
          <w:sz w:val="28"/>
          <w:szCs w:val="28"/>
        </w:rPr>
        <w:br/>
      </w:r>
      <w:r w:rsidRPr="00512570">
        <w:rPr>
          <w:rFonts w:eastAsia="Times New Roman"/>
          <w:sz w:val="28"/>
          <w:szCs w:val="28"/>
        </w:rPr>
        <w:t>деятельности и потребителей товаров, работ и услуг качеством (уровнем</w:t>
      </w:r>
      <w:r w:rsidRPr="00512570">
        <w:rPr>
          <w:rFonts w:eastAsia="Times New Roman"/>
          <w:sz w:val="28"/>
          <w:szCs w:val="28"/>
        </w:rPr>
        <w:br/>
        <w:t>доступности, понятности и удобства получения) официальной информации о</w:t>
      </w:r>
      <w:r w:rsidRPr="00512570">
        <w:rPr>
          <w:rFonts w:eastAsia="Times New Roman"/>
          <w:sz w:val="28"/>
          <w:szCs w:val="28"/>
        </w:rPr>
        <w:br/>
        <w:t>состоянии конкурентной среды на рынках товаров, работ и услуг Смоленской</w:t>
      </w:r>
      <w:r w:rsidRPr="00512570">
        <w:rPr>
          <w:rFonts w:eastAsia="Times New Roman"/>
          <w:sz w:val="28"/>
          <w:szCs w:val="28"/>
        </w:rPr>
        <w:br/>
        <w:t>области и деятельности по содействию развитию конкуренции, размещаемой</w:t>
      </w:r>
      <w:r w:rsidRPr="00512570">
        <w:rPr>
          <w:rFonts w:eastAsia="Times New Roman"/>
          <w:sz w:val="28"/>
          <w:szCs w:val="28"/>
        </w:rPr>
        <w:br/>
        <w:t>уполномоченным органом и муниципальными образованиями;</w:t>
      </w:r>
    </w:p>
    <w:p w:rsidR="005C0FEB" w:rsidRPr="00512570" w:rsidRDefault="00A0590D" w:rsidP="00512570">
      <w:pPr>
        <w:shd w:val="clear" w:color="auto" w:fill="FFFFFF"/>
        <w:tabs>
          <w:tab w:val="left" w:pos="1219"/>
        </w:tabs>
        <w:spacing w:line="322" w:lineRule="exact"/>
        <w:ind w:right="10" w:firstLine="567"/>
        <w:contextualSpacing/>
        <w:jc w:val="both"/>
        <w:rPr>
          <w:sz w:val="28"/>
          <w:szCs w:val="28"/>
        </w:rPr>
      </w:pPr>
      <w:r w:rsidRPr="00512570">
        <w:rPr>
          <w:rFonts w:eastAsia="Times New Roman"/>
          <w:spacing w:val="-3"/>
          <w:sz w:val="28"/>
          <w:szCs w:val="28"/>
        </w:rPr>
        <w:t>г)</w:t>
      </w:r>
      <w:r w:rsidRPr="00512570">
        <w:rPr>
          <w:rFonts w:eastAsia="Times New Roman"/>
          <w:sz w:val="28"/>
          <w:szCs w:val="28"/>
        </w:rPr>
        <w:tab/>
        <w:t>мониторинг деятельности субъектов естественных монополий на</w:t>
      </w:r>
      <w:r w:rsidRPr="00512570">
        <w:rPr>
          <w:rFonts w:eastAsia="Times New Roman"/>
          <w:sz w:val="28"/>
          <w:szCs w:val="28"/>
        </w:rPr>
        <w:br/>
        <w:t>территории Смоленской области;</w:t>
      </w:r>
    </w:p>
    <w:p w:rsidR="005C0FEB" w:rsidRPr="00512570" w:rsidRDefault="00A0590D" w:rsidP="00512570">
      <w:pPr>
        <w:shd w:val="clear" w:color="auto" w:fill="FFFFFF"/>
        <w:tabs>
          <w:tab w:val="left" w:pos="1018"/>
        </w:tabs>
        <w:spacing w:line="322" w:lineRule="exact"/>
        <w:ind w:right="10" w:firstLine="567"/>
        <w:contextualSpacing/>
        <w:jc w:val="both"/>
        <w:rPr>
          <w:sz w:val="28"/>
          <w:szCs w:val="28"/>
        </w:rPr>
      </w:pPr>
      <w:r w:rsidRPr="00512570">
        <w:rPr>
          <w:rFonts w:eastAsia="Times New Roman"/>
          <w:spacing w:val="-2"/>
          <w:sz w:val="28"/>
          <w:szCs w:val="28"/>
        </w:rPr>
        <w:t>д)</w:t>
      </w:r>
      <w:r w:rsidRPr="00512570">
        <w:rPr>
          <w:rFonts w:eastAsia="Times New Roman"/>
          <w:sz w:val="28"/>
          <w:szCs w:val="28"/>
        </w:rPr>
        <w:tab/>
      </w:r>
      <w:r w:rsidRPr="00512570">
        <w:rPr>
          <w:rFonts w:eastAsia="Times New Roman"/>
          <w:spacing w:val="-1"/>
          <w:sz w:val="28"/>
          <w:szCs w:val="28"/>
        </w:rPr>
        <w:t>мониторинг деятельности хозяйствующих субъектов, доля участия субъекта</w:t>
      </w:r>
      <w:r w:rsidRPr="00512570">
        <w:rPr>
          <w:rFonts w:eastAsia="Times New Roman"/>
          <w:spacing w:val="-1"/>
          <w:sz w:val="28"/>
          <w:szCs w:val="28"/>
        </w:rPr>
        <w:br/>
      </w:r>
      <w:r w:rsidRPr="00512570">
        <w:rPr>
          <w:rFonts w:eastAsia="Times New Roman"/>
          <w:sz w:val="28"/>
          <w:szCs w:val="28"/>
        </w:rPr>
        <w:t>Российской Федерации или муниципального образования в которых составляет 50 и</w:t>
      </w:r>
      <w:r w:rsidRPr="00512570">
        <w:rPr>
          <w:rFonts w:eastAsia="Times New Roman"/>
          <w:sz w:val="28"/>
          <w:szCs w:val="28"/>
        </w:rPr>
        <w:br/>
        <w:t>более процентов.</w:t>
      </w:r>
    </w:p>
    <w:p w:rsidR="005C0FEB" w:rsidRPr="00512570" w:rsidRDefault="00A0590D" w:rsidP="00512570">
      <w:pPr>
        <w:shd w:val="clear" w:color="auto" w:fill="FFFFFF"/>
        <w:spacing w:before="322" w:line="322" w:lineRule="exact"/>
        <w:ind w:firstLine="567"/>
        <w:contextualSpacing/>
        <w:jc w:val="both"/>
        <w:rPr>
          <w:sz w:val="28"/>
          <w:szCs w:val="28"/>
        </w:rPr>
      </w:pPr>
      <w:r w:rsidRPr="00512570">
        <w:rPr>
          <w:rFonts w:eastAsia="Times New Roman"/>
          <w:sz w:val="28"/>
          <w:szCs w:val="28"/>
        </w:rPr>
        <w:t xml:space="preserve">В целях мониторинга </w:t>
      </w:r>
      <w:r w:rsidR="00EF5E10" w:rsidRPr="00512570">
        <w:rPr>
          <w:rFonts w:eastAsia="Times New Roman"/>
          <w:sz w:val="28"/>
          <w:szCs w:val="28"/>
        </w:rPr>
        <w:t>экономическим отделом Прибайкальской районной администрации</w:t>
      </w:r>
      <w:r w:rsidRPr="00512570">
        <w:rPr>
          <w:rFonts w:eastAsia="Times New Roman"/>
          <w:sz w:val="28"/>
          <w:szCs w:val="28"/>
        </w:rPr>
        <w:t xml:space="preserve"> в период с 1 </w:t>
      </w:r>
      <w:r w:rsidR="00EF5E10" w:rsidRPr="00512570">
        <w:rPr>
          <w:rFonts w:eastAsia="Times New Roman"/>
          <w:sz w:val="28"/>
          <w:szCs w:val="28"/>
        </w:rPr>
        <w:t>сентября</w:t>
      </w:r>
      <w:r w:rsidRPr="00512570">
        <w:rPr>
          <w:rFonts w:eastAsia="Times New Roman"/>
          <w:sz w:val="28"/>
          <w:szCs w:val="28"/>
        </w:rPr>
        <w:t xml:space="preserve"> по 1 </w:t>
      </w:r>
      <w:r w:rsidR="00EF5E10" w:rsidRPr="00512570">
        <w:rPr>
          <w:rFonts w:eastAsia="Times New Roman"/>
          <w:sz w:val="28"/>
          <w:szCs w:val="28"/>
        </w:rPr>
        <w:t>ноября 2018</w:t>
      </w:r>
      <w:r w:rsidRPr="00512570">
        <w:rPr>
          <w:rFonts w:eastAsia="Times New Roman"/>
          <w:sz w:val="28"/>
          <w:szCs w:val="28"/>
        </w:rPr>
        <w:t xml:space="preserve"> г. проводились опросы:</w:t>
      </w:r>
    </w:p>
    <w:p w:rsidR="005C0FEB" w:rsidRPr="00512570" w:rsidRDefault="00A0590D" w:rsidP="00512570">
      <w:pPr>
        <w:numPr>
          <w:ilvl w:val="0"/>
          <w:numId w:val="1"/>
        </w:numPr>
        <w:shd w:val="clear" w:color="auto" w:fill="FFFFFF"/>
        <w:tabs>
          <w:tab w:val="left" w:pos="874"/>
        </w:tabs>
        <w:spacing w:line="322" w:lineRule="exact"/>
        <w:ind w:right="5" w:firstLine="567"/>
        <w:contextualSpacing/>
        <w:jc w:val="both"/>
        <w:rPr>
          <w:sz w:val="28"/>
          <w:szCs w:val="28"/>
        </w:rPr>
      </w:pPr>
      <w:r w:rsidRPr="00512570">
        <w:rPr>
          <w:rFonts w:eastAsia="Times New Roman"/>
          <w:sz w:val="28"/>
          <w:szCs w:val="28"/>
        </w:rPr>
        <w:t xml:space="preserve">предпринимателей </w:t>
      </w:r>
      <w:r w:rsidR="00EF5E10" w:rsidRPr="00512570">
        <w:rPr>
          <w:rFonts w:eastAsia="Times New Roman"/>
          <w:sz w:val="28"/>
          <w:szCs w:val="28"/>
        </w:rPr>
        <w:t xml:space="preserve">района </w:t>
      </w:r>
      <w:r w:rsidRPr="00512570">
        <w:rPr>
          <w:rFonts w:eastAsia="Times New Roman"/>
          <w:sz w:val="28"/>
          <w:szCs w:val="28"/>
        </w:rPr>
        <w:t xml:space="preserve">о состоянии и развитии конкурентной среды в </w:t>
      </w:r>
      <w:r w:rsidR="00EF5E10" w:rsidRPr="00512570">
        <w:rPr>
          <w:rFonts w:eastAsia="Times New Roman"/>
          <w:sz w:val="28"/>
          <w:szCs w:val="28"/>
        </w:rPr>
        <w:t xml:space="preserve">Прибайкальском районе </w:t>
      </w:r>
      <w:r w:rsidRPr="00512570">
        <w:rPr>
          <w:rFonts w:eastAsia="Times New Roman"/>
          <w:sz w:val="28"/>
          <w:szCs w:val="28"/>
        </w:rPr>
        <w:t xml:space="preserve">(анкета «Оценка состояния и развития конкурентной среды на рынках товаров и услуг </w:t>
      </w:r>
      <w:r w:rsidR="00EF5E10" w:rsidRPr="00512570">
        <w:rPr>
          <w:rFonts w:eastAsia="Times New Roman"/>
          <w:sz w:val="28"/>
          <w:szCs w:val="28"/>
        </w:rPr>
        <w:t>Республики Бурятия</w:t>
      </w:r>
      <w:r w:rsidRPr="00512570">
        <w:rPr>
          <w:rFonts w:eastAsia="Times New Roman"/>
          <w:sz w:val="28"/>
          <w:szCs w:val="28"/>
        </w:rPr>
        <w:t>»);</w:t>
      </w:r>
    </w:p>
    <w:p w:rsidR="005C0FEB" w:rsidRPr="00512570" w:rsidRDefault="00A0590D" w:rsidP="00512570">
      <w:pPr>
        <w:numPr>
          <w:ilvl w:val="0"/>
          <w:numId w:val="1"/>
        </w:numPr>
        <w:shd w:val="clear" w:color="auto" w:fill="FFFFFF"/>
        <w:tabs>
          <w:tab w:val="left" w:pos="874"/>
        </w:tabs>
        <w:spacing w:line="322" w:lineRule="exact"/>
        <w:ind w:right="5" w:firstLine="567"/>
        <w:contextualSpacing/>
        <w:jc w:val="both"/>
        <w:rPr>
          <w:sz w:val="28"/>
          <w:szCs w:val="28"/>
        </w:rPr>
      </w:pPr>
      <w:r w:rsidRPr="00512570">
        <w:rPr>
          <w:rFonts w:eastAsia="Times New Roman"/>
          <w:sz w:val="28"/>
          <w:szCs w:val="28"/>
        </w:rPr>
        <w:t>потребителей товаров и услуг на рынках Прибайкальского района (анкета «Удовлетворенность потребителей качеством товаров и услуг и ценовой конкуренцией на рынках Республики Бурятия»).</w:t>
      </w:r>
    </w:p>
    <w:p w:rsidR="005C0FEB" w:rsidRPr="00512570" w:rsidRDefault="00A0590D" w:rsidP="00512570">
      <w:pPr>
        <w:shd w:val="clear" w:color="auto" w:fill="FFFFFF"/>
        <w:spacing w:line="322" w:lineRule="exact"/>
        <w:ind w:right="10" w:firstLine="567"/>
        <w:contextualSpacing/>
        <w:jc w:val="both"/>
        <w:rPr>
          <w:sz w:val="28"/>
          <w:szCs w:val="28"/>
        </w:rPr>
      </w:pPr>
      <w:r w:rsidRPr="00512570">
        <w:rPr>
          <w:rFonts w:eastAsia="Times New Roman"/>
          <w:sz w:val="28"/>
          <w:szCs w:val="28"/>
        </w:rPr>
        <w:t>Анкеты для проведения опросов разработаны с учетом рекомендаций Аналитического центра при Правительстве Российской Федерации.</w:t>
      </w:r>
    </w:p>
    <w:p w:rsidR="005C0FEB" w:rsidRPr="00512570" w:rsidRDefault="00A0590D" w:rsidP="00512570">
      <w:pPr>
        <w:shd w:val="clear" w:color="auto" w:fill="FFFFFF"/>
        <w:spacing w:line="322" w:lineRule="exact"/>
        <w:ind w:right="5" w:firstLine="567"/>
        <w:contextualSpacing/>
        <w:jc w:val="both"/>
        <w:rPr>
          <w:sz w:val="28"/>
          <w:szCs w:val="28"/>
        </w:rPr>
      </w:pPr>
      <w:r w:rsidRPr="00512570">
        <w:rPr>
          <w:rFonts w:eastAsia="Times New Roman"/>
          <w:sz w:val="28"/>
          <w:szCs w:val="28"/>
        </w:rPr>
        <w:t xml:space="preserve">Анкеты распространялись через общественные организации, потребителей товаров и услуг, а также направлялись непосредственно субъектам предпринимательской деятельности. </w:t>
      </w:r>
    </w:p>
    <w:p w:rsidR="005C0FEB" w:rsidRPr="00512570" w:rsidRDefault="00A0590D" w:rsidP="00512570">
      <w:pPr>
        <w:shd w:val="clear" w:color="auto" w:fill="FFFFFF"/>
        <w:spacing w:line="322" w:lineRule="exact"/>
        <w:ind w:firstLine="567"/>
        <w:contextualSpacing/>
        <w:jc w:val="both"/>
        <w:rPr>
          <w:sz w:val="28"/>
          <w:szCs w:val="28"/>
        </w:rPr>
      </w:pPr>
      <w:r w:rsidRPr="00512570">
        <w:rPr>
          <w:rFonts w:eastAsia="Times New Roman"/>
          <w:sz w:val="28"/>
          <w:szCs w:val="28"/>
        </w:rPr>
        <w:t>В рамках мониторинга поступило 64 анкеты от предпринимателей и населения Прибайкальского района, в том числе от предпринимателей поступило 33 анкеты, от населения – 30 анкет. Обработаны данные всех анкет, поступивших от предпринимателей и населения.</w:t>
      </w:r>
    </w:p>
    <w:p w:rsidR="005C0FEB" w:rsidRPr="00512570" w:rsidRDefault="00A0590D" w:rsidP="00512570">
      <w:pPr>
        <w:shd w:val="clear" w:color="auto" w:fill="FFFFFF"/>
        <w:spacing w:line="322" w:lineRule="exact"/>
        <w:ind w:right="10" w:firstLine="567"/>
        <w:contextualSpacing/>
        <w:jc w:val="both"/>
        <w:rPr>
          <w:sz w:val="28"/>
          <w:szCs w:val="28"/>
        </w:rPr>
      </w:pPr>
      <w:r w:rsidRPr="00512570">
        <w:rPr>
          <w:rFonts w:eastAsia="Times New Roman"/>
          <w:sz w:val="28"/>
          <w:szCs w:val="28"/>
        </w:rPr>
        <w:t>Рассылка анкет и обработка результатов проведена экономическим отделом Прибайкальской районной администрации без привлечения сторонних организаций.</w:t>
      </w:r>
    </w:p>
    <w:p w:rsidR="005C0FEB" w:rsidRPr="00512570" w:rsidRDefault="00A0590D" w:rsidP="00512570">
      <w:pPr>
        <w:shd w:val="clear" w:color="auto" w:fill="FFFFFF"/>
        <w:tabs>
          <w:tab w:val="left" w:pos="2458"/>
          <w:tab w:val="left" w:pos="4411"/>
          <w:tab w:val="left" w:pos="5918"/>
          <w:tab w:val="left" w:pos="7723"/>
          <w:tab w:val="left" w:pos="8530"/>
        </w:tabs>
        <w:spacing w:line="322" w:lineRule="exact"/>
        <w:ind w:left="710" w:firstLine="567"/>
        <w:contextualSpacing/>
        <w:jc w:val="both"/>
        <w:rPr>
          <w:sz w:val="28"/>
          <w:szCs w:val="28"/>
        </w:rPr>
      </w:pPr>
      <w:r w:rsidRPr="00512570">
        <w:rPr>
          <w:rFonts w:eastAsia="Times New Roman"/>
          <w:spacing w:val="-2"/>
          <w:sz w:val="28"/>
          <w:szCs w:val="28"/>
        </w:rPr>
        <w:t>Результаты</w:t>
      </w:r>
      <w:r w:rsidRPr="00512570">
        <w:rPr>
          <w:rFonts w:eastAsia="Times New Roman"/>
          <w:sz w:val="28"/>
          <w:szCs w:val="28"/>
        </w:rPr>
        <w:tab/>
      </w:r>
      <w:r w:rsidRPr="00512570">
        <w:rPr>
          <w:rFonts w:eastAsia="Times New Roman"/>
          <w:spacing w:val="-2"/>
          <w:sz w:val="28"/>
          <w:szCs w:val="28"/>
        </w:rPr>
        <w:t>мониторинга</w:t>
      </w:r>
      <w:r w:rsidRPr="00512570">
        <w:rPr>
          <w:rFonts w:eastAsia="Times New Roman"/>
          <w:sz w:val="28"/>
          <w:szCs w:val="28"/>
        </w:rPr>
        <w:tab/>
      </w:r>
      <w:r w:rsidRPr="00512570">
        <w:rPr>
          <w:rFonts w:eastAsia="Times New Roman"/>
          <w:spacing w:val="-2"/>
          <w:sz w:val="28"/>
          <w:szCs w:val="28"/>
        </w:rPr>
        <w:t>являются</w:t>
      </w:r>
      <w:r w:rsidRPr="00512570">
        <w:rPr>
          <w:rFonts w:eastAsia="Times New Roman"/>
          <w:sz w:val="28"/>
          <w:szCs w:val="28"/>
        </w:rPr>
        <w:tab/>
      </w:r>
      <w:r w:rsidRPr="00512570">
        <w:rPr>
          <w:rFonts w:eastAsia="Times New Roman"/>
          <w:spacing w:val="-2"/>
          <w:sz w:val="28"/>
          <w:szCs w:val="28"/>
        </w:rPr>
        <w:t>основанием</w:t>
      </w:r>
      <w:r w:rsidRPr="00512570">
        <w:rPr>
          <w:rFonts w:eastAsia="Times New Roman"/>
          <w:sz w:val="28"/>
          <w:szCs w:val="28"/>
        </w:rPr>
        <w:tab/>
      </w:r>
      <w:r w:rsidRPr="00512570">
        <w:rPr>
          <w:rFonts w:eastAsia="Times New Roman"/>
          <w:spacing w:val="-3"/>
          <w:sz w:val="28"/>
          <w:szCs w:val="28"/>
        </w:rPr>
        <w:t>для</w:t>
      </w:r>
      <w:r w:rsidRPr="00512570">
        <w:rPr>
          <w:rFonts w:eastAsia="Times New Roman"/>
          <w:sz w:val="28"/>
          <w:szCs w:val="28"/>
        </w:rPr>
        <w:tab/>
      </w:r>
      <w:r w:rsidRPr="00512570">
        <w:rPr>
          <w:rFonts w:eastAsia="Times New Roman"/>
          <w:spacing w:val="-2"/>
          <w:sz w:val="28"/>
          <w:szCs w:val="28"/>
        </w:rPr>
        <w:t>планирования</w:t>
      </w:r>
    </w:p>
    <w:p w:rsidR="005C0FEB" w:rsidRPr="00512570" w:rsidRDefault="00A0590D" w:rsidP="00512570">
      <w:pPr>
        <w:shd w:val="clear" w:color="auto" w:fill="FFFFFF"/>
        <w:spacing w:line="322" w:lineRule="exact"/>
        <w:ind w:right="10" w:firstLine="567"/>
        <w:contextualSpacing/>
        <w:jc w:val="both"/>
        <w:rPr>
          <w:rFonts w:eastAsia="Times New Roman"/>
          <w:sz w:val="28"/>
          <w:szCs w:val="28"/>
        </w:rPr>
      </w:pPr>
      <w:r w:rsidRPr="00512570">
        <w:rPr>
          <w:rFonts w:eastAsia="Times New Roman"/>
          <w:sz w:val="28"/>
          <w:szCs w:val="28"/>
        </w:rPr>
        <w:t xml:space="preserve">мероприятий по содействию развитию конкуренции в рамках реализации плана </w:t>
      </w:r>
      <w:r w:rsidRPr="00512570">
        <w:rPr>
          <w:rFonts w:eastAsia="Times New Roman"/>
          <w:sz w:val="28"/>
          <w:szCs w:val="28"/>
        </w:rPr>
        <w:lastRenderedPageBreak/>
        <w:t>мероприятий («дорожной карты») по содействию развитию конкуренции в Смоленской области на 2019-2020годы.</w:t>
      </w:r>
    </w:p>
    <w:p w:rsidR="005C0FEB" w:rsidRPr="00512570" w:rsidRDefault="00A0590D" w:rsidP="00512570">
      <w:pPr>
        <w:shd w:val="clear" w:color="auto" w:fill="FFFFFF"/>
        <w:spacing w:before="274" w:line="322" w:lineRule="exact"/>
        <w:ind w:left="773" w:firstLine="567"/>
        <w:contextualSpacing/>
        <w:jc w:val="both"/>
        <w:rPr>
          <w:sz w:val="28"/>
          <w:szCs w:val="28"/>
        </w:rPr>
      </w:pPr>
      <w:r w:rsidRPr="00512570">
        <w:rPr>
          <w:rFonts w:eastAsia="Times New Roman"/>
          <w:b/>
          <w:bCs/>
          <w:spacing w:val="-1"/>
          <w:sz w:val="28"/>
          <w:szCs w:val="28"/>
        </w:rPr>
        <w:t xml:space="preserve">Мониторинг наличия (отсутствия) административных барьеров и оценки </w:t>
      </w:r>
      <w:r w:rsidRPr="00512570">
        <w:rPr>
          <w:rFonts w:eastAsia="Times New Roman"/>
          <w:b/>
          <w:bCs/>
          <w:sz w:val="28"/>
          <w:szCs w:val="28"/>
        </w:rPr>
        <w:t>состояния конкурентной среды субъектами предпринимательской</w:t>
      </w:r>
    </w:p>
    <w:p w:rsidR="005C0FEB" w:rsidRPr="00512570" w:rsidRDefault="00A0590D" w:rsidP="00512570">
      <w:pPr>
        <w:shd w:val="clear" w:color="auto" w:fill="FFFFFF"/>
        <w:spacing w:line="322" w:lineRule="exact"/>
        <w:ind w:firstLine="567"/>
        <w:contextualSpacing/>
        <w:jc w:val="both"/>
        <w:rPr>
          <w:sz w:val="28"/>
          <w:szCs w:val="28"/>
        </w:rPr>
      </w:pPr>
      <w:r w:rsidRPr="00512570">
        <w:rPr>
          <w:rFonts w:eastAsia="Times New Roman"/>
          <w:b/>
          <w:bCs/>
          <w:sz w:val="28"/>
          <w:szCs w:val="28"/>
        </w:rPr>
        <w:t>деятельности</w:t>
      </w:r>
    </w:p>
    <w:p w:rsidR="005C0FEB" w:rsidRPr="00512570" w:rsidRDefault="00A0590D" w:rsidP="00512570">
      <w:pPr>
        <w:shd w:val="clear" w:color="auto" w:fill="FFFFFF"/>
        <w:tabs>
          <w:tab w:val="left" w:pos="2146"/>
          <w:tab w:val="left" w:pos="4598"/>
          <w:tab w:val="left" w:pos="6149"/>
          <w:tab w:val="left" w:pos="8664"/>
        </w:tabs>
        <w:spacing w:before="312" w:line="322" w:lineRule="exact"/>
        <w:ind w:left="110" w:right="115" w:firstLine="567"/>
        <w:contextualSpacing/>
        <w:jc w:val="both"/>
        <w:rPr>
          <w:sz w:val="28"/>
          <w:szCs w:val="28"/>
        </w:rPr>
      </w:pPr>
      <w:r w:rsidRPr="00512570">
        <w:rPr>
          <w:i/>
          <w:iCs/>
          <w:sz w:val="28"/>
          <w:szCs w:val="28"/>
        </w:rPr>
        <w:t xml:space="preserve">1. </w:t>
      </w:r>
      <w:proofErr w:type="gramStart"/>
      <w:r w:rsidRPr="00512570">
        <w:rPr>
          <w:rFonts w:eastAsia="Times New Roman"/>
          <w:i/>
          <w:iCs/>
          <w:sz w:val="28"/>
          <w:szCs w:val="28"/>
        </w:rPr>
        <w:t>Выделение групп субъектов предпринимательской деятельности (малый,</w:t>
      </w:r>
      <w:r w:rsidRPr="00512570">
        <w:rPr>
          <w:rFonts w:eastAsia="Times New Roman"/>
          <w:i/>
          <w:iCs/>
          <w:sz w:val="28"/>
          <w:szCs w:val="28"/>
        </w:rPr>
        <w:br/>
        <w:t>средний, крупный бизнес), а также вида деятельности (наименование рынка, на</w:t>
      </w:r>
      <w:r w:rsidRPr="00512570">
        <w:rPr>
          <w:rFonts w:eastAsia="Times New Roman"/>
          <w:i/>
          <w:iCs/>
          <w:sz w:val="28"/>
          <w:szCs w:val="28"/>
        </w:rPr>
        <w:br/>
        <w:t>котором субъект предпринимательской деятельности, приводящий свою оценку</w:t>
      </w:r>
      <w:r w:rsidRPr="00512570">
        <w:rPr>
          <w:rFonts w:eastAsia="Times New Roman"/>
          <w:i/>
          <w:iCs/>
          <w:sz w:val="28"/>
          <w:szCs w:val="28"/>
        </w:rPr>
        <w:br/>
      </w:r>
      <w:r w:rsidRPr="00512570">
        <w:rPr>
          <w:rFonts w:eastAsia="Times New Roman"/>
          <w:i/>
          <w:iCs/>
          <w:spacing w:val="-2"/>
          <w:sz w:val="28"/>
          <w:szCs w:val="28"/>
        </w:rPr>
        <w:t>состояния</w:t>
      </w:r>
      <w:r w:rsidRPr="00512570">
        <w:rPr>
          <w:rFonts w:eastAsia="Times New Roman"/>
          <w:i/>
          <w:iCs/>
          <w:sz w:val="28"/>
          <w:szCs w:val="28"/>
        </w:rPr>
        <w:tab/>
      </w:r>
      <w:r w:rsidRPr="00512570">
        <w:rPr>
          <w:rFonts w:eastAsia="Times New Roman"/>
          <w:i/>
          <w:iCs/>
          <w:spacing w:val="-2"/>
          <w:sz w:val="28"/>
          <w:szCs w:val="28"/>
        </w:rPr>
        <w:t>конкурентной</w:t>
      </w:r>
      <w:r w:rsidRPr="00512570">
        <w:rPr>
          <w:rFonts w:eastAsia="Times New Roman"/>
          <w:i/>
          <w:iCs/>
          <w:sz w:val="28"/>
          <w:szCs w:val="28"/>
        </w:rPr>
        <w:tab/>
      </w:r>
      <w:r w:rsidRPr="00512570">
        <w:rPr>
          <w:rFonts w:eastAsia="Times New Roman"/>
          <w:i/>
          <w:iCs/>
          <w:spacing w:val="-2"/>
          <w:sz w:val="28"/>
          <w:szCs w:val="28"/>
        </w:rPr>
        <w:t>среды,</w:t>
      </w:r>
      <w:r w:rsidRPr="00512570">
        <w:rPr>
          <w:rFonts w:eastAsia="Times New Roman"/>
          <w:i/>
          <w:iCs/>
          <w:sz w:val="28"/>
          <w:szCs w:val="28"/>
        </w:rPr>
        <w:tab/>
      </w:r>
      <w:r w:rsidRPr="00512570">
        <w:rPr>
          <w:rFonts w:eastAsia="Times New Roman"/>
          <w:i/>
          <w:iCs/>
          <w:spacing w:val="-2"/>
          <w:sz w:val="28"/>
          <w:szCs w:val="28"/>
        </w:rPr>
        <w:t>осуществляет</w:t>
      </w:r>
      <w:r w:rsidRPr="00512570">
        <w:rPr>
          <w:rFonts w:eastAsia="Times New Roman"/>
          <w:i/>
          <w:iCs/>
          <w:sz w:val="28"/>
          <w:szCs w:val="28"/>
        </w:rPr>
        <w:tab/>
      </w:r>
      <w:r w:rsidRPr="00512570">
        <w:rPr>
          <w:rFonts w:eastAsia="Times New Roman"/>
          <w:i/>
          <w:iCs/>
          <w:spacing w:val="-2"/>
          <w:sz w:val="28"/>
          <w:szCs w:val="28"/>
        </w:rPr>
        <w:t>фактическую</w:t>
      </w:r>
      <w:proofErr w:type="gramEnd"/>
    </w:p>
    <w:p w:rsidR="005C0FEB" w:rsidRPr="00512570" w:rsidRDefault="00A0590D" w:rsidP="00512570">
      <w:pPr>
        <w:shd w:val="clear" w:color="auto" w:fill="FFFFFF"/>
        <w:spacing w:line="322" w:lineRule="exact"/>
        <w:ind w:left="110" w:firstLine="567"/>
        <w:contextualSpacing/>
        <w:jc w:val="both"/>
        <w:rPr>
          <w:sz w:val="28"/>
          <w:szCs w:val="28"/>
        </w:rPr>
      </w:pPr>
      <w:r w:rsidRPr="00512570">
        <w:rPr>
          <w:rFonts w:eastAsia="Times New Roman"/>
          <w:i/>
          <w:iCs/>
          <w:sz w:val="28"/>
          <w:szCs w:val="28"/>
        </w:rPr>
        <w:t>предпринимательскую деятельность)</w:t>
      </w:r>
    </w:p>
    <w:p w:rsidR="005C0FEB" w:rsidRPr="00512570" w:rsidRDefault="00A0590D" w:rsidP="00512570">
      <w:pPr>
        <w:shd w:val="clear" w:color="auto" w:fill="FFFFFF"/>
        <w:spacing w:before="178" w:line="322" w:lineRule="exact"/>
        <w:ind w:left="110" w:right="110" w:firstLine="567"/>
        <w:contextualSpacing/>
        <w:jc w:val="both"/>
        <w:rPr>
          <w:sz w:val="28"/>
          <w:szCs w:val="28"/>
        </w:rPr>
      </w:pPr>
      <w:r w:rsidRPr="00512570">
        <w:rPr>
          <w:rFonts w:eastAsia="Times New Roman"/>
          <w:sz w:val="28"/>
          <w:szCs w:val="28"/>
        </w:rPr>
        <w:t xml:space="preserve">Для получения информации о размерах бизнеса, осуществляемого субъектами предпринимательской деятельности, респондентов попросили указать численность </w:t>
      </w:r>
      <w:r w:rsidRPr="00512570">
        <w:rPr>
          <w:rFonts w:eastAsia="Times New Roman"/>
          <w:spacing w:val="-1"/>
          <w:sz w:val="28"/>
          <w:szCs w:val="28"/>
        </w:rPr>
        <w:t>сотрудников и величину годового оборота их организации (таблицы   1,2).</w:t>
      </w:r>
    </w:p>
    <w:p w:rsidR="005C0FEB" w:rsidRPr="00512570" w:rsidRDefault="00A0590D" w:rsidP="00512570">
      <w:pPr>
        <w:shd w:val="clear" w:color="auto" w:fill="FFFFFF"/>
        <w:spacing w:before="178"/>
        <w:ind w:left="110" w:firstLine="567"/>
        <w:contextualSpacing/>
        <w:jc w:val="both"/>
        <w:rPr>
          <w:sz w:val="28"/>
          <w:szCs w:val="28"/>
        </w:rPr>
      </w:pPr>
      <w:r w:rsidRPr="00512570">
        <w:rPr>
          <w:rFonts w:eastAsia="Times New Roman"/>
          <w:spacing w:val="-1"/>
          <w:sz w:val="28"/>
          <w:szCs w:val="28"/>
        </w:rPr>
        <w:t>Таблица 1 - Численность сотрудников организации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99"/>
        <w:gridCol w:w="3859"/>
        <w:gridCol w:w="3672"/>
      </w:tblGrid>
      <w:tr w:rsidR="005C0FEB" w:rsidRPr="00512570">
        <w:trPr>
          <w:trHeight w:hRule="exact" w:val="720"/>
        </w:trPr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FEB" w:rsidRPr="00512570" w:rsidRDefault="005C0FEB" w:rsidP="00512570">
            <w:pPr>
              <w:shd w:val="clear" w:color="auto" w:fill="FFFFFF"/>
              <w:ind w:firstLine="567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FEB" w:rsidRPr="00512570" w:rsidRDefault="00A0590D" w:rsidP="00512570">
            <w:pPr>
              <w:shd w:val="clear" w:color="auto" w:fill="FFFFFF"/>
              <w:spacing w:line="278" w:lineRule="exact"/>
              <w:ind w:left="192" w:right="187" w:firstLine="567"/>
              <w:contextualSpacing/>
              <w:jc w:val="both"/>
              <w:rPr>
                <w:sz w:val="28"/>
                <w:szCs w:val="28"/>
              </w:rPr>
            </w:pPr>
            <w:r w:rsidRPr="00512570">
              <w:rPr>
                <w:rFonts w:eastAsia="Times New Roman"/>
                <w:spacing w:val="-2"/>
                <w:sz w:val="28"/>
                <w:szCs w:val="28"/>
              </w:rPr>
              <w:t xml:space="preserve">Количество предпринимателей, </w:t>
            </w:r>
            <w:r w:rsidRPr="00512570">
              <w:rPr>
                <w:rFonts w:eastAsia="Times New Roman"/>
                <w:sz w:val="28"/>
                <w:szCs w:val="28"/>
              </w:rPr>
              <w:t>единиц</w:t>
            </w:r>
          </w:p>
        </w:tc>
        <w:tc>
          <w:tcPr>
            <w:tcW w:w="3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FEB" w:rsidRPr="00512570" w:rsidRDefault="00A0590D" w:rsidP="00512570">
            <w:pPr>
              <w:shd w:val="clear" w:color="auto" w:fill="FFFFFF"/>
              <w:spacing w:line="278" w:lineRule="exact"/>
              <w:ind w:left="456" w:right="456" w:firstLine="567"/>
              <w:contextualSpacing/>
              <w:jc w:val="both"/>
              <w:rPr>
                <w:sz w:val="28"/>
                <w:szCs w:val="28"/>
              </w:rPr>
            </w:pPr>
            <w:r w:rsidRPr="00512570">
              <w:rPr>
                <w:rFonts w:eastAsia="Times New Roman"/>
                <w:spacing w:val="-2"/>
                <w:sz w:val="28"/>
                <w:szCs w:val="28"/>
              </w:rPr>
              <w:t xml:space="preserve">Удельный вес от общего </w:t>
            </w:r>
            <w:r w:rsidRPr="00512570">
              <w:rPr>
                <w:rFonts w:eastAsia="Times New Roman"/>
                <w:sz w:val="28"/>
                <w:szCs w:val="28"/>
              </w:rPr>
              <w:t>количества, %</w:t>
            </w:r>
          </w:p>
        </w:tc>
      </w:tr>
      <w:tr w:rsidR="005C0FEB" w:rsidRPr="00512570">
        <w:trPr>
          <w:trHeight w:hRule="exact" w:val="326"/>
        </w:trPr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FEB" w:rsidRPr="00512570" w:rsidRDefault="00A0590D" w:rsidP="00512570">
            <w:pPr>
              <w:shd w:val="clear" w:color="auto" w:fill="FFFFFF"/>
              <w:ind w:firstLine="567"/>
              <w:contextualSpacing/>
              <w:jc w:val="both"/>
              <w:rPr>
                <w:sz w:val="28"/>
                <w:szCs w:val="28"/>
              </w:rPr>
            </w:pPr>
            <w:r w:rsidRPr="00512570">
              <w:rPr>
                <w:rFonts w:eastAsia="Times New Roman"/>
                <w:sz w:val="28"/>
                <w:szCs w:val="28"/>
              </w:rPr>
              <w:t>до 15 человек</w:t>
            </w:r>
          </w:p>
        </w:tc>
        <w:tc>
          <w:tcPr>
            <w:tcW w:w="3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FEB" w:rsidRPr="00512570" w:rsidRDefault="002F0777" w:rsidP="00512570">
            <w:pPr>
              <w:shd w:val="clear" w:color="auto" w:fill="FFFFFF"/>
              <w:ind w:firstLine="567"/>
              <w:contextualSpacing/>
              <w:jc w:val="both"/>
              <w:rPr>
                <w:sz w:val="28"/>
                <w:szCs w:val="28"/>
              </w:rPr>
            </w:pPr>
            <w:r w:rsidRPr="00512570">
              <w:rPr>
                <w:sz w:val="28"/>
                <w:szCs w:val="28"/>
              </w:rPr>
              <w:t>24</w:t>
            </w:r>
          </w:p>
        </w:tc>
        <w:tc>
          <w:tcPr>
            <w:tcW w:w="3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FEB" w:rsidRPr="00512570" w:rsidRDefault="002F0777" w:rsidP="00512570">
            <w:pPr>
              <w:shd w:val="clear" w:color="auto" w:fill="FFFFFF"/>
              <w:ind w:firstLine="567"/>
              <w:contextualSpacing/>
              <w:jc w:val="both"/>
              <w:rPr>
                <w:sz w:val="28"/>
                <w:szCs w:val="28"/>
              </w:rPr>
            </w:pPr>
            <w:r w:rsidRPr="00512570">
              <w:rPr>
                <w:sz w:val="28"/>
                <w:szCs w:val="28"/>
              </w:rPr>
              <w:t>75</w:t>
            </w:r>
          </w:p>
        </w:tc>
      </w:tr>
      <w:tr w:rsidR="005C0FEB" w:rsidRPr="00512570">
        <w:trPr>
          <w:trHeight w:hRule="exact" w:val="326"/>
        </w:trPr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FEB" w:rsidRPr="00512570" w:rsidRDefault="00A0590D" w:rsidP="00512570">
            <w:pPr>
              <w:shd w:val="clear" w:color="auto" w:fill="FFFFFF"/>
              <w:ind w:firstLine="567"/>
              <w:contextualSpacing/>
              <w:jc w:val="both"/>
              <w:rPr>
                <w:sz w:val="28"/>
                <w:szCs w:val="28"/>
              </w:rPr>
            </w:pPr>
            <w:r w:rsidRPr="00512570">
              <w:rPr>
                <w:rFonts w:eastAsia="Times New Roman"/>
                <w:spacing w:val="-2"/>
                <w:sz w:val="28"/>
                <w:szCs w:val="28"/>
              </w:rPr>
              <w:t>от 16 до 100 человек</w:t>
            </w:r>
          </w:p>
        </w:tc>
        <w:tc>
          <w:tcPr>
            <w:tcW w:w="3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FEB" w:rsidRPr="00512570" w:rsidRDefault="002F0777" w:rsidP="00512570">
            <w:pPr>
              <w:shd w:val="clear" w:color="auto" w:fill="FFFFFF"/>
              <w:ind w:firstLine="567"/>
              <w:contextualSpacing/>
              <w:jc w:val="both"/>
              <w:rPr>
                <w:sz w:val="28"/>
                <w:szCs w:val="28"/>
              </w:rPr>
            </w:pPr>
            <w:r w:rsidRPr="00512570">
              <w:rPr>
                <w:sz w:val="28"/>
                <w:szCs w:val="28"/>
              </w:rPr>
              <w:t>9</w:t>
            </w:r>
          </w:p>
        </w:tc>
        <w:tc>
          <w:tcPr>
            <w:tcW w:w="3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FEB" w:rsidRPr="00512570" w:rsidRDefault="002F0777" w:rsidP="00512570">
            <w:pPr>
              <w:shd w:val="clear" w:color="auto" w:fill="FFFFFF"/>
              <w:ind w:firstLine="567"/>
              <w:contextualSpacing/>
              <w:jc w:val="both"/>
              <w:rPr>
                <w:sz w:val="28"/>
                <w:szCs w:val="28"/>
              </w:rPr>
            </w:pPr>
            <w:r w:rsidRPr="00512570">
              <w:rPr>
                <w:sz w:val="28"/>
                <w:szCs w:val="28"/>
              </w:rPr>
              <w:t>25</w:t>
            </w:r>
          </w:p>
        </w:tc>
      </w:tr>
      <w:tr w:rsidR="005C0FEB" w:rsidRPr="00512570">
        <w:trPr>
          <w:trHeight w:hRule="exact" w:val="326"/>
        </w:trPr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FEB" w:rsidRPr="00512570" w:rsidRDefault="00A0590D" w:rsidP="00512570">
            <w:pPr>
              <w:shd w:val="clear" w:color="auto" w:fill="FFFFFF"/>
              <w:ind w:firstLine="567"/>
              <w:contextualSpacing/>
              <w:jc w:val="both"/>
              <w:rPr>
                <w:sz w:val="28"/>
                <w:szCs w:val="28"/>
              </w:rPr>
            </w:pPr>
            <w:r w:rsidRPr="00512570">
              <w:rPr>
                <w:rFonts w:eastAsia="Times New Roman"/>
                <w:spacing w:val="-2"/>
                <w:sz w:val="28"/>
                <w:szCs w:val="28"/>
              </w:rPr>
              <w:t>от 101 до 250 человек</w:t>
            </w:r>
          </w:p>
        </w:tc>
        <w:tc>
          <w:tcPr>
            <w:tcW w:w="3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FEB" w:rsidRPr="00512570" w:rsidRDefault="002F0777" w:rsidP="00512570">
            <w:pPr>
              <w:shd w:val="clear" w:color="auto" w:fill="FFFFFF"/>
              <w:ind w:firstLine="567"/>
              <w:contextualSpacing/>
              <w:jc w:val="both"/>
              <w:rPr>
                <w:sz w:val="28"/>
                <w:szCs w:val="28"/>
              </w:rPr>
            </w:pPr>
            <w:r w:rsidRPr="00512570">
              <w:rPr>
                <w:sz w:val="28"/>
                <w:szCs w:val="28"/>
              </w:rPr>
              <w:t>0</w:t>
            </w:r>
          </w:p>
        </w:tc>
        <w:tc>
          <w:tcPr>
            <w:tcW w:w="3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FEB" w:rsidRPr="00512570" w:rsidRDefault="002F0777" w:rsidP="00512570">
            <w:pPr>
              <w:shd w:val="clear" w:color="auto" w:fill="FFFFFF"/>
              <w:ind w:firstLine="567"/>
              <w:contextualSpacing/>
              <w:jc w:val="both"/>
              <w:rPr>
                <w:sz w:val="28"/>
                <w:szCs w:val="28"/>
              </w:rPr>
            </w:pPr>
            <w:r w:rsidRPr="00512570">
              <w:rPr>
                <w:sz w:val="28"/>
                <w:szCs w:val="28"/>
              </w:rPr>
              <w:t>0</w:t>
            </w:r>
          </w:p>
        </w:tc>
      </w:tr>
      <w:tr w:rsidR="005C0FEB" w:rsidRPr="00512570">
        <w:trPr>
          <w:trHeight w:hRule="exact" w:val="307"/>
        </w:trPr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FEB" w:rsidRPr="00512570" w:rsidRDefault="00A0590D" w:rsidP="00512570">
            <w:pPr>
              <w:shd w:val="clear" w:color="auto" w:fill="FFFFFF"/>
              <w:ind w:firstLine="567"/>
              <w:contextualSpacing/>
              <w:jc w:val="both"/>
              <w:rPr>
                <w:sz w:val="28"/>
                <w:szCs w:val="28"/>
              </w:rPr>
            </w:pPr>
            <w:r w:rsidRPr="00512570">
              <w:rPr>
                <w:rFonts w:eastAsia="Times New Roman"/>
                <w:spacing w:val="-2"/>
                <w:sz w:val="28"/>
                <w:szCs w:val="28"/>
              </w:rPr>
              <w:t>от 251 до 1000 человек</w:t>
            </w:r>
          </w:p>
        </w:tc>
        <w:tc>
          <w:tcPr>
            <w:tcW w:w="3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FEB" w:rsidRPr="00512570" w:rsidRDefault="002F0777" w:rsidP="00512570">
            <w:pPr>
              <w:shd w:val="clear" w:color="auto" w:fill="FFFFFF"/>
              <w:ind w:firstLine="567"/>
              <w:contextualSpacing/>
              <w:jc w:val="both"/>
              <w:rPr>
                <w:sz w:val="28"/>
                <w:szCs w:val="28"/>
              </w:rPr>
            </w:pPr>
            <w:r w:rsidRPr="00512570">
              <w:rPr>
                <w:sz w:val="28"/>
                <w:szCs w:val="28"/>
              </w:rPr>
              <w:t>0</w:t>
            </w:r>
          </w:p>
        </w:tc>
        <w:tc>
          <w:tcPr>
            <w:tcW w:w="3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FEB" w:rsidRPr="00512570" w:rsidRDefault="002F0777" w:rsidP="00512570">
            <w:pPr>
              <w:shd w:val="clear" w:color="auto" w:fill="FFFFFF"/>
              <w:ind w:firstLine="567"/>
              <w:contextualSpacing/>
              <w:jc w:val="both"/>
              <w:rPr>
                <w:sz w:val="28"/>
                <w:szCs w:val="28"/>
              </w:rPr>
            </w:pPr>
            <w:r w:rsidRPr="00512570">
              <w:rPr>
                <w:sz w:val="28"/>
                <w:szCs w:val="28"/>
              </w:rPr>
              <w:t>0</w:t>
            </w:r>
          </w:p>
        </w:tc>
      </w:tr>
      <w:tr w:rsidR="005C0FEB" w:rsidRPr="00512570">
        <w:trPr>
          <w:trHeight w:hRule="exact" w:val="326"/>
        </w:trPr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FEB" w:rsidRPr="00512570" w:rsidRDefault="00A0590D" w:rsidP="00512570">
            <w:pPr>
              <w:shd w:val="clear" w:color="auto" w:fill="FFFFFF"/>
              <w:ind w:firstLine="567"/>
              <w:contextualSpacing/>
              <w:jc w:val="both"/>
              <w:rPr>
                <w:sz w:val="28"/>
                <w:szCs w:val="28"/>
              </w:rPr>
            </w:pPr>
            <w:r w:rsidRPr="00512570">
              <w:rPr>
                <w:rFonts w:eastAsia="Times New Roman"/>
                <w:spacing w:val="-2"/>
                <w:sz w:val="28"/>
                <w:szCs w:val="28"/>
              </w:rPr>
              <w:t>свыше 1000 человек</w:t>
            </w:r>
          </w:p>
        </w:tc>
        <w:tc>
          <w:tcPr>
            <w:tcW w:w="3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FEB" w:rsidRPr="00512570" w:rsidRDefault="002F0777" w:rsidP="00512570">
            <w:pPr>
              <w:shd w:val="clear" w:color="auto" w:fill="FFFFFF"/>
              <w:ind w:firstLine="567"/>
              <w:contextualSpacing/>
              <w:jc w:val="both"/>
              <w:rPr>
                <w:sz w:val="28"/>
                <w:szCs w:val="28"/>
              </w:rPr>
            </w:pPr>
            <w:r w:rsidRPr="00512570">
              <w:rPr>
                <w:sz w:val="28"/>
                <w:szCs w:val="28"/>
              </w:rPr>
              <w:t>0</w:t>
            </w:r>
          </w:p>
        </w:tc>
        <w:tc>
          <w:tcPr>
            <w:tcW w:w="3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FEB" w:rsidRPr="00512570" w:rsidRDefault="002F0777" w:rsidP="00512570">
            <w:pPr>
              <w:shd w:val="clear" w:color="auto" w:fill="FFFFFF"/>
              <w:ind w:firstLine="567"/>
              <w:contextualSpacing/>
              <w:jc w:val="both"/>
              <w:rPr>
                <w:sz w:val="28"/>
                <w:szCs w:val="28"/>
              </w:rPr>
            </w:pPr>
            <w:r w:rsidRPr="00512570">
              <w:rPr>
                <w:sz w:val="28"/>
                <w:szCs w:val="28"/>
              </w:rPr>
              <w:t>0</w:t>
            </w:r>
          </w:p>
        </w:tc>
      </w:tr>
      <w:tr w:rsidR="005C0FEB" w:rsidRPr="00512570">
        <w:trPr>
          <w:trHeight w:hRule="exact" w:val="331"/>
        </w:trPr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FEB" w:rsidRPr="00512570" w:rsidRDefault="00A0590D" w:rsidP="00512570">
            <w:pPr>
              <w:shd w:val="clear" w:color="auto" w:fill="FFFFFF"/>
              <w:ind w:firstLine="567"/>
              <w:contextualSpacing/>
              <w:jc w:val="both"/>
              <w:rPr>
                <w:sz w:val="28"/>
                <w:szCs w:val="28"/>
              </w:rPr>
            </w:pPr>
            <w:r w:rsidRPr="00512570">
              <w:rPr>
                <w:rFonts w:eastAsia="Times New Roman"/>
                <w:sz w:val="28"/>
                <w:szCs w:val="28"/>
              </w:rPr>
              <w:t>ИТОГО</w:t>
            </w:r>
          </w:p>
        </w:tc>
        <w:tc>
          <w:tcPr>
            <w:tcW w:w="3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FEB" w:rsidRPr="00512570" w:rsidRDefault="002F0777" w:rsidP="00512570">
            <w:pPr>
              <w:shd w:val="clear" w:color="auto" w:fill="FFFFFF"/>
              <w:ind w:firstLine="567"/>
              <w:contextualSpacing/>
              <w:jc w:val="both"/>
              <w:rPr>
                <w:sz w:val="28"/>
                <w:szCs w:val="28"/>
              </w:rPr>
            </w:pPr>
            <w:r w:rsidRPr="00512570">
              <w:rPr>
                <w:sz w:val="28"/>
                <w:szCs w:val="28"/>
              </w:rPr>
              <w:t>33</w:t>
            </w:r>
          </w:p>
        </w:tc>
        <w:tc>
          <w:tcPr>
            <w:tcW w:w="3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FEB" w:rsidRPr="00512570" w:rsidRDefault="00A0590D" w:rsidP="00512570">
            <w:pPr>
              <w:shd w:val="clear" w:color="auto" w:fill="FFFFFF"/>
              <w:ind w:firstLine="567"/>
              <w:contextualSpacing/>
              <w:jc w:val="both"/>
              <w:rPr>
                <w:sz w:val="28"/>
                <w:szCs w:val="28"/>
              </w:rPr>
            </w:pPr>
            <w:r w:rsidRPr="00512570">
              <w:rPr>
                <w:sz w:val="28"/>
                <w:szCs w:val="28"/>
              </w:rPr>
              <w:t>100</w:t>
            </w:r>
          </w:p>
        </w:tc>
      </w:tr>
    </w:tbl>
    <w:p w:rsidR="005C0FEB" w:rsidRPr="00512570" w:rsidRDefault="00A0590D" w:rsidP="00512570">
      <w:pPr>
        <w:shd w:val="clear" w:color="auto" w:fill="FFFFFF"/>
        <w:spacing w:before="178"/>
        <w:ind w:left="110" w:firstLine="567"/>
        <w:contextualSpacing/>
        <w:jc w:val="both"/>
        <w:rPr>
          <w:sz w:val="28"/>
          <w:szCs w:val="28"/>
        </w:rPr>
      </w:pPr>
      <w:r w:rsidRPr="00512570">
        <w:rPr>
          <w:rFonts w:eastAsia="Times New Roman"/>
          <w:spacing w:val="-1"/>
          <w:sz w:val="28"/>
          <w:szCs w:val="28"/>
        </w:rPr>
        <w:t>Таблица 2 - Примерная величина годовой выручки организации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84"/>
        <w:gridCol w:w="3470"/>
        <w:gridCol w:w="2976"/>
      </w:tblGrid>
      <w:tr w:rsidR="005C0FEB" w:rsidRPr="00512570">
        <w:trPr>
          <w:trHeight w:hRule="exact" w:val="566"/>
        </w:trPr>
        <w:tc>
          <w:tcPr>
            <w:tcW w:w="3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FEB" w:rsidRPr="00512570" w:rsidRDefault="005C0FEB" w:rsidP="00512570">
            <w:pPr>
              <w:shd w:val="clear" w:color="auto" w:fill="FFFFFF"/>
              <w:ind w:firstLine="567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FEB" w:rsidRPr="00512570" w:rsidRDefault="00A0590D" w:rsidP="00512570">
            <w:pPr>
              <w:shd w:val="clear" w:color="auto" w:fill="FFFFFF"/>
              <w:spacing w:line="278" w:lineRule="exact"/>
              <w:ind w:firstLine="567"/>
              <w:contextualSpacing/>
              <w:jc w:val="both"/>
              <w:rPr>
                <w:sz w:val="28"/>
                <w:szCs w:val="28"/>
              </w:rPr>
            </w:pPr>
            <w:r w:rsidRPr="00512570">
              <w:rPr>
                <w:rFonts w:eastAsia="Times New Roman"/>
                <w:spacing w:val="-2"/>
                <w:sz w:val="28"/>
                <w:szCs w:val="28"/>
              </w:rPr>
              <w:t xml:space="preserve">Количество предпринимателей, </w:t>
            </w:r>
            <w:r w:rsidRPr="00512570">
              <w:rPr>
                <w:rFonts w:eastAsia="Times New Roman"/>
                <w:sz w:val="28"/>
                <w:szCs w:val="28"/>
              </w:rPr>
              <w:t>единиц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FEB" w:rsidRPr="00512570" w:rsidRDefault="00A0590D" w:rsidP="00512570">
            <w:pPr>
              <w:shd w:val="clear" w:color="auto" w:fill="FFFFFF"/>
              <w:spacing w:line="278" w:lineRule="exact"/>
              <w:ind w:left="106" w:right="110" w:firstLine="567"/>
              <w:contextualSpacing/>
              <w:jc w:val="both"/>
              <w:rPr>
                <w:sz w:val="28"/>
                <w:szCs w:val="28"/>
              </w:rPr>
            </w:pPr>
            <w:r w:rsidRPr="00512570">
              <w:rPr>
                <w:rFonts w:eastAsia="Times New Roman"/>
                <w:spacing w:val="-2"/>
                <w:sz w:val="28"/>
                <w:szCs w:val="28"/>
              </w:rPr>
              <w:t xml:space="preserve">Удельный вес от общего </w:t>
            </w:r>
            <w:r w:rsidRPr="00512570">
              <w:rPr>
                <w:rFonts w:eastAsia="Times New Roman"/>
                <w:sz w:val="28"/>
                <w:szCs w:val="28"/>
              </w:rPr>
              <w:t>количества, %</w:t>
            </w:r>
          </w:p>
        </w:tc>
      </w:tr>
      <w:tr w:rsidR="005C0FEB" w:rsidRPr="00512570">
        <w:trPr>
          <w:trHeight w:hRule="exact" w:val="562"/>
        </w:trPr>
        <w:tc>
          <w:tcPr>
            <w:tcW w:w="3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FEB" w:rsidRPr="00512570" w:rsidRDefault="002F0777" w:rsidP="00512570">
            <w:pPr>
              <w:shd w:val="clear" w:color="auto" w:fill="FFFFFF"/>
              <w:spacing w:line="278" w:lineRule="exact"/>
              <w:ind w:left="830" w:right="826" w:firstLine="567"/>
              <w:contextualSpacing/>
              <w:jc w:val="both"/>
              <w:rPr>
                <w:sz w:val="28"/>
                <w:szCs w:val="28"/>
              </w:rPr>
            </w:pPr>
            <w:r w:rsidRPr="00512570">
              <w:rPr>
                <w:rFonts w:eastAsia="Times New Roman"/>
                <w:sz w:val="28"/>
                <w:szCs w:val="28"/>
              </w:rPr>
              <w:t>до 5</w:t>
            </w:r>
            <w:r w:rsidR="00A0590D" w:rsidRPr="00512570">
              <w:rPr>
                <w:rFonts w:eastAsia="Times New Roman"/>
                <w:sz w:val="28"/>
                <w:szCs w:val="28"/>
              </w:rPr>
              <w:t xml:space="preserve"> млн. рублей (</w:t>
            </w:r>
            <w:proofErr w:type="spellStart"/>
            <w:r w:rsidR="00A0590D" w:rsidRPr="00512570">
              <w:rPr>
                <w:rFonts w:eastAsia="Times New Roman"/>
                <w:sz w:val="28"/>
                <w:szCs w:val="28"/>
              </w:rPr>
              <w:t>микропредприятие</w:t>
            </w:r>
            <w:proofErr w:type="spellEnd"/>
            <w:r w:rsidR="00A0590D" w:rsidRPr="00512570">
              <w:rPr>
                <w:rFonts w:eastAsia="Times New Roman"/>
                <w:sz w:val="28"/>
                <w:szCs w:val="28"/>
              </w:rPr>
              <w:t>)</w:t>
            </w:r>
          </w:p>
        </w:tc>
        <w:tc>
          <w:tcPr>
            <w:tcW w:w="3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FEB" w:rsidRPr="00512570" w:rsidRDefault="002F0777" w:rsidP="00512570">
            <w:pPr>
              <w:shd w:val="clear" w:color="auto" w:fill="FFFFFF"/>
              <w:ind w:firstLine="567"/>
              <w:contextualSpacing/>
              <w:jc w:val="both"/>
              <w:rPr>
                <w:sz w:val="28"/>
                <w:szCs w:val="28"/>
              </w:rPr>
            </w:pPr>
            <w:r w:rsidRPr="00512570">
              <w:rPr>
                <w:sz w:val="28"/>
                <w:szCs w:val="28"/>
              </w:rPr>
              <w:t>15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FEB" w:rsidRPr="00512570" w:rsidRDefault="002F0777" w:rsidP="00512570">
            <w:pPr>
              <w:shd w:val="clear" w:color="auto" w:fill="FFFFFF"/>
              <w:ind w:firstLine="567"/>
              <w:contextualSpacing/>
              <w:jc w:val="both"/>
              <w:rPr>
                <w:sz w:val="28"/>
                <w:szCs w:val="28"/>
              </w:rPr>
            </w:pPr>
            <w:r w:rsidRPr="00512570">
              <w:rPr>
                <w:sz w:val="28"/>
                <w:szCs w:val="28"/>
              </w:rPr>
              <w:t>46,9</w:t>
            </w:r>
          </w:p>
        </w:tc>
      </w:tr>
      <w:tr w:rsidR="005C0FEB" w:rsidRPr="00512570">
        <w:trPr>
          <w:trHeight w:hRule="exact" w:val="562"/>
        </w:trPr>
        <w:tc>
          <w:tcPr>
            <w:tcW w:w="3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FEB" w:rsidRPr="00512570" w:rsidRDefault="002F0777" w:rsidP="00512570">
            <w:pPr>
              <w:shd w:val="clear" w:color="auto" w:fill="FFFFFF"/>
              <w:spacing w:line="278" w:lineRule="exact"/>
              <w:ind w:left="178" w:right="173" w:firstLine="567"/>
              <w:contextualSpacing/>
              <w:jc w:val="both"/>
              <w:rPr>
                <w:sz w:val="28"/>
                <w:szCs w:val="28"/>
              </w:rPr>
            </w:pPr>
            <w:r w:rsidRPr="00512570">
              <w:rPr>
                <w:rFonts w:eastAsia="Times New Roman"/>
                <w:spacing w:val="-1"/>
                <w:sz w:val="28"/>
                <w:szCs w:val="28"/>
              </w:rPr>
              <w:t>от 5 до 25</w:t>
            </w:r>
            <w:r w:rsidR="00A0590D" w:rsidRPr="00512570">
              <w:rPr>
                <w:rFonts w:eastAsia="Times New Roman"/>
                <w:spacing w:val="-1"/>
                <w:sz w:val="28"/>
                <w:szCs w:val="28"/>
              </w:rPr>
              <w:t xml:space="preserve"> млн. рублей (малое </w:t>
            </w:r>
            <w:r w:rsidR="00A0590D" w:rsidRPr="00512570">
              <w:rPr>
                <w:rFonts w:eastAsia="Times New Roman"/>
                <w:sz w:val="28"/>
                <w:szCs w:val="28"/>
              </w:rPr>
              <w:t>предприятие)</w:t>
            </w:r>
          </w:p>
        </w:tc>
        <w:tc>
          <w:tcPr>
            <w:tcW w:w="3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FEB" w:rsidRPr="00512570" w:rsidRDefault="002F0777" w:rsidP="00512570">
            <w:pPr>
              <w:shd w:val="clear" w:color="auto" w:fill="FFFFFF"/>
              <w:ind w:firstLine="567"/>
              <w:contextualSpacing/>
              <w:jc w:val="both"/>
              <w:rPr>
                <w:sz w:val="28"/>
                <w:szCs w:val="28"/>
              </w:rPr>
            </w:pPr>
            <w:r w:rsidRPr="00512570">
              <w:rPr>
                <w:sz w:val="28"/>
                <w:szCs w:val="28"/>
              </w:rPr>
              <w:t>14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FEB" w:rsidRPr="00512570" w:rsidRDefault="002F0777" w:rsidP="00512570">
            <w:pPr>
              <w:shd w:val="clear" w:color="auto" w:fill="FFFFFF"/>
              <w:ind w:firstLine="567"/>
              <w:contextualSpacing/>
              <w:jc w:val="both"/>
              <w:rPr>
                <w:sz w:val="28"/>
                <w:szCs w:val="28"/>
              </w:rPr>
            </w:pPr>
            <w:r w:rsidRPr="00512570">
              <w:rPr>
                <w:sz w:val="28"/>
                <w:szCs w:val="28"/>
              </w:rPr>
              <w:t>43,8</w:t>
            </w:r>
          </w:p>
        </w:tc>
      </w:tr>
      <w:tr w:rsidR="005C0FEB" w:rsidRPr="00512570">
        <w:trPr>
          <w:trHeight w:hRule="exact" w:val="562"/>
        </w:trPr>
        <w:tc>
          <w:tcPr>
            <w:tcW w:w="3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FEB" w:rsidRPr="00512570" w:rsidRDefault="00A0590D" w:rsidP="00512570">
            <w:pPr>
              <w:shd w:val="clear" w:color="auto" w:fill="FFFFFF"/>
              <w:spacing w:line="278" w:lineRule="exact"/>
              <w:ind w:left="19" w:right="19" w:firstLine="567"/>
              <w:contextualSpacing/>
              <w:jc w:val="both"/>
              <w:rPr>
                <w:sz w:val="28"/>
                <w:szCs w:val="28"/>
              </w:rPr>
            </w:pPr>
            <w:r w:rsidRPr="00512570">
              <w:rPr>
                <w:rFonts w:eastAsia="Times New Roman"/>
                <w:spacing w:val="-1"/>
                <w:sz w:val="28"/>
                <w:szCs w:val="28"/>
              </w:rPr>
              <w:t xml:space="preserve">от </w:t>
            </w:r>
            <w:r w:rsidR="002F0777" w:rsidRPr="00512570">
              <w:rPr>
                <w:rFonts w:eastAsia="Times New Roman"/>
                <w:spacing w:val="-1"/>
                <w:sz w:val="28"/>
                <w:szCs w:val="28"/>
              </w:rPr>
              <w:t>25 до 100</w:t>
            </w:r>
            <w:r w:rsidRPr="00512570">
              <w:rPr>
                <w:rFonts w:eastAsia="Times New Roman"/>
                <w:spacing w:val="-1"/>
                <w:sz w:val="28"/>
                <w:szCs w:val="28"/>
              </w:rPr>
              <w:t xml:space="preserve"> млн. рублей (среднее </w:t>
            </w:r>
            <w:r w:rsidRPr="00512570">
              <w:rPr>
                <w:rFonts w:eastAsia="Times New Roman"/>
                <w:sz w:val="28"/>
                <w:szCs w:val="28"/>
              </w:rPr>
              <w:t>предприятие)</w:t>
            </w:r>
          </w:p>
        </w:tc>
        <w:tc>
          <w:tcPr>
            <w:tcW w:w="3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FEB" w:rsidRPr="00512570" w:rsidRDefault="002F0777" w:rsidP="00512570">
            <w:pPr>
              <w:shd w:val="clear" w:color="auto" w:fill="FFFFFF"/>
              <w:ind w:firstLine="567"/>
              <w:contextualSpacing/>
              <w:jc w:val="both"/>
              <w:rPr>
                <w:sz w:val="28"/>
                <w:szCs w:val="28"/>
              </w:rPr>
            </w:pPr>
            <w:r w:rsidRPr="00512570">
              <w:rPr>
                <w:sz w:val="28"/>
                <w:szCs w:val="28"/>
              </w:rPr>
              <w:t>2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FEB" w:rsidRPr="00512570" w:rsidRDefault="002F0777" w:rsidP="00512570">
            <w:pPr>
              <w:shd w:val="clear" w:color="auto" w:fill="FFFFFF"/>
              <w:ind w:firstLine="567"/>
              <w:contextualSpacing/>
              <w:jc w:val="both"/>
              <w:rPr>
                <w:sz w:val="28"/>
                <w:szCs w:val="28"/>
              </w:rPr>
            </w:pPr>
            <w:r w:rsidRPr="00512570">
              <w:rPr>
                <w:sz w:val="28"/>
                <w:szCs w:val="28"/>
              </w:rPr>
              <w:t>6,3</w:t>
            </w:r>
          </w:p>
        </w:tc>
      </w:tr>
      <w:tr w:rsidR="005C0FEB" w:rsidRPr="00512570">
        <w:trPr>
          <w:trHeight w:hRule="exact" w:val="562"/>
        </w:trPr>
        <w:tc>
          <w:tcPr>
            <w:tcW w:w="3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FEB" w:rsidRPr="00512570" w:rsidRDefault="00A0590D" w:rsidP="00512570">
            <w:pPr>
              <w:shd w:val="clear" w:color="auto" w:fill="FFFFFF"/>
              <w:spacing w:line="278" w:lineRule="exact"/>
              <w:ind w:left="216" w:right="211" w:firstLine="567"/>
              <w:contextualSpacing/>
              <w:jc w:val="both"/>
              <w:rPr>
                <w:sz w:val="28"/>
                <w:szCs w:val="28"/>
              </w:rPr>
            </w:pPr>
            <w:r w:rsidRPr="00512570">
              <w:rPr>
                <w:rFonts w:eastAsia="Times New Roman"/>
                <w:spacing w:val="-2"/>
                <w:sz w:val="28"/>
                <w:szCs w:val="28"/>
              </w:rPr>
              <w:t xml:space="preserve">более 2000 </w:t>
            </w:r>
            <w:proofErr w:type="spellStart"/>
            <w:r w:rsidRPr="00512570">
              <w:rPr>
                <w:rFonts w:eastAsia="Times New Roman"/>
                <w:spacing w:val="-2"/>
                <w:sz w:val="28"/>
                <w:szCs w:val="28"/>
              </w:rPr>
              <w:t>млн</w:t>
            </w:r>
            <w:proofErr w:type="gramStart"/>
            <w:r w:rsidRPr="00512570">
              <w:rPr>
                <w:rFonts w:eastAsia="Times New Roman"/>
                <w:spacing w:val="-2"/>
                <w:sz w:val="28"/>
                <w:szCs w:val="28"/>
              </w:rPr>
              <w:t>.р</w:t>
            </w:r>
            <w:proofErr w:type="gramEnd"/>
            <w:r w:rsidRPr="00512570">
              <w:rPr>
                <w:rFonts w:eastAsia="Times New Roman"/>
                <w:spacing w:val="-2"/>
                <w:sz w:val="28"/>
                <w:szCs w:val="28"/>
              </w:rPr>
              <w:t>ублей</w:t>
            </w:r>
            <w:proofErr w:type="spellEnd"/>
            <w:r w:rsidRPr="00512570">
              <w:rPr>
                <w:rFonts w:eastAsia="Times New Roman"/>
                <w:spacing w:val="-2"/>
                <w:sz w:val="28"/>
                <w:szCs w:val="28"/>
              </w:rPr>
              <w:t xml:space="preserve"> (крупное </w:t>
            </w:r>
            <w:r w:rsidRPr="00512570">
              <w:rPr>
                <w:rFonts w:eastAsia="Times New Roman"/>
                <w:sz w:val="28"/>
                <w:szCs w:val="28"/>
              </w:rPr>
              <w:t>предприятие)</w:t>
            </w:r>
          </w:p>
        </w:tc>
        <w:tc>
          <w:tcPr>
            <w:tcW w:w="3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FEB" w:rsidRPr="00512570" w:rsidRDefault="002F0777" w:rsidP="00512570">
            <w:pPr>
              <w:shd w:val="clear" w:color="auto" w:fill="FFFFFF"/>
              <w:ind w:firstLine="567"/>
              <w:contextualSpacing/>
              <w:jc w:val="both"/>
              <w:rPr>
                <w:sz w:val="28"/>
                <w:szCs w:val="28"/>
              </w:rPr>
            </w:pPr>
            <w:r w:rsidRPr="00512570">
              <w:rPr>
                <w:sz w:val="28"/>
                <w:szCs w:val="28"/>
              </w:rPr>
              <w:t>0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FEB" w:rsidRPr="00512570" w:rsidRDefault="002F0777" w:rsidP="00512570">
            <w:pPr>
              <w:shd w:val="clear" w:color="auto" w:fill="FFFFFF"/>
              <w:ind w:firstLine="567"/>
              <w:contextualSpacing/>
              <w:jc w:val="both"/>
              <w:rPr>
                <w:sz w:val="28"/>
                <w:szCs w:val="28"/>
              </w:rPr>
            </w:pPr>
            <w:r w:rsidRPr="00512570">
              <w:rPr>
                <w:sz w:val="28"/>
                <w:szCs w:val="28"/>
              </w:rPr>
              <w:t>0</w:t>
            </w:r>
          </w:p>
        </w:tc>
      </w:tr>
      <w:tr w:rsidR="005C0FEB" w:rsidRPr="00512570">
        <w:trPr>
          <w:trHeight w:hRule="exact" w:val="326"/>
        </w:trPr>
        <w:tc>
          <w:tcPr>
            <w:tcW w:w="3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FEB" w:rsidRPr="00512570" w:rsidRDefault="00A0590D" w:rsidP="00512570">
            <w:pPr>
              <w:shd w:val="clear" w:color="auto" w:fill="FFFFFF"/>
              <w:ind w:firstLine="567"/>
              <w:contextualSpacing/>
              <w:jc w:val="both"/>
              <w:rPr>
                <w:sz w:val="28"/>
                <w:szCs w:val="28"/>
              </w:rPr>
            </w:pPr>
            <w:r w:rsidRPr="00512570">
              <w:rPr>
                <w:rFonts w:eastAsia="Times New Roman"/>
                <w:sz w:val="28"/>
                <w:szCs w:val="28"/>
              </w:rPr>
              <w:t>Затрудняюсь ответить</w:t>
            </w:r>
          </w:p>
        </w:tc>
        <w:tc>
          <w:tcPr>
            <w:tcW w:w="3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FEB" w:rsidRPr="00512570" w:rsidRDefault="002F0777" w:rsidP="00512570">
            <w:pPr>
              <w:shd w:val="clear" w:color="auto" w:fill="FFFFFF"/>
              <w:ind w:firstLine="567"/>
              <w:contextualSpacing/>
              <w:jc w:val="both"/>
              <w:rPr>
                <w:sz w:val="28"/>
                <w:szCs w:val="28"/>
              </w:rPr>
            </w:pPr>
            <w:r w:rsidRPr="00512570">
              <w:rPr>
                <w:sz w:val="28"/>
                <w:szCs w:val="28"/>
              </w:rPr>
              <w:t>0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FEB" w:rsidRPr="00512570" w:rsidRDefault="002F0777" w:rsidP="00512570">
            <w:pPr>
              <w:shd w:val="clear" w:color="auto" w:fill="FFFFFF"/>
              <w:ind w:firstLine="567"/>
              <w:contextualSpacing/>
              <w:jc w:val="both"/>
              <w:rPr>
                <w:sz w:val="28"/>
                <w:szCs w:val="28"/>
              </w:rPr>
            </w:pPr>
            <w:r w:rsidRPr="00512570">
              <w:rPr>
                <w:sz w:val="28"/>
                <w:szCs w:val="28"/>
              </w:rPr>
              <w:t>0</w:t>
            </w:r>
          </w:p>
        </w:tc>
      </w:tr>
      <w:tr w:rsidR="005C0FEB" w:rsidRPr="00512570">
        <w:trPr>
          <w:trHeight w:hRule="exact" w:val="331"/>
        </w:trPr>
        <w:tc>
          <w:tcPr>
            <w:tcW w:w="3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FEB" w:rsidRPr="00512570" w:rsidRDefault="00A0590D" w:rsidP="00512570">
            <w:pPr>
              <w:shd w:val="clear" w:color="auto" w:fill="FFFFFF"/>
              <w:ind w:firstLine="567"/>
              <w:contextualSpacing/>
              <w:jc w:val="both"/>
              <w:rPr>
                <w:sz w:val="28"/>
                <w:szCs w:val="28"/>
              </w:rPr>
            </w:pPr>
            <w:r w:rsidRPr="00512570">
              <w:rPr>
                <w:rFonts w:eastAsia="Times New Roman"/>
                <w:sz w:val="28"/>
                <w:szCs w:val="28"/>
              </w:rPr>
              <w:t>ИТОГО</w:t>
            </w:r>
          </w:p>
        </w:tc>
        <w:tc>
          <w:tcPr>
            <w:tcW w:w="3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FEB" w:rsidRPr="00512570" w:rsidRDefault="002F0777" w:rsidP="00512570">
            <w:pPr>
              <w:shd w:val="clear" w:color="auto" w:fill="FFFFFF"/>
              <w:ind w:firstLine="567"/>
              <w:contextualSpacing/>
              <w:jc w:val="both"/>
              <w:rPr>
                <w:sz w:val="28"/>
                <w:szCs w:val="28"/>
              </w:rPr>
            </w:pPr>
            <w:r w:rsidRPr="00512570">
              <w:rPr>
                <w:sz w:val="28"/>
                <w:szCs w:val="28"/>
              </w:rPr>
              <w:t>33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FEB" w:rsidRPr="00512570" w:rsidRDefault="00A0590D" w:rsidP="00512570">
            <w:pPr>
              <w:shd w:val="clear" w:color="auto" w:fill="FFFFFF"/>
              <w:ind w:firstLine="567"/>
              <w:contextualSpacing/>
              <w:jc w:val="both"/>
              <w:rPr>
                <w:sz w:val="28"/>
                <w:szCs w:val="28"/>
              </w:rPr>
            </w:pPr>
            <w:r w:rsidRPr="00512570">
              <w:rPr>
                <w:sz w:val="28"/>
                <w:szCs w:val="28"/>
              </w:rPr>
              <w:t>100</w:t>
            </w:r>
          </w:p>
        </w:tc>
      </w:tr>
    </w:tbl>
    <w:p w:rsidR="005C0FEB" w:rsidRPr="00512570" w:rsidRDefault="00A0590D" w:rsidP="00512570">
      <w:pPr>
        <w:shd w:val="clear" w:color="auto" w:fill="FFFFFF"/>
        <w:spacing w:before="178" w:line="322" w:lineRule="exact"/>
        <w:ind w:left="110" w:right="115" w:firstLine="567"/>
        <w:contextualSpacing/>
        <w:jc w:val="both"/>
        <w:rPr>
          <w:sz w:val="28"/>
          <w:szCs w:val="28"/>
        </w:rPr>
      </w:pPr>
      <w:r w:rsidRPr="00512570">
        <w:rPr>
          <w:rFonts w:eastAsia="Times New Roman"/>
          <w:sz w:val="28"/>
          <w:szCs w:val="28"/>
        </w:rPr>
        <w:t>Следует отметить, что данные по численности работников и размеру годовой выручки коррелируются между собой.</w:t>
      </w:r>
    </w:p>
    <w:p w:rsidR="005C0FEB" w:rsidRPr="00512570" w:rsidRDefault="00A0590D" w:rsidP="00512570">
      <w:pPr>
        <w:shd w:val="clear" w:color="auto" w:fill="FFFFFF"/>
        <w:spacing w:line="322" w:lineRule="exact"/>
        <w:ind w:left="110" w:right="110" w:firstLine="567"/>
        <w:contextualSpacing/>
        <w:jc w:val="both"/>
        <w:rPr>
          <w:rFonts w:eastAsia="Times New Roman"/>
          <w:sz w:val="28"/>
          <w:szCs w:val="28"/>
        </w:rPr>
      </w:pPr>
      <w:r w:rsidRPr="00512570">
        <w:rPr>
          <w:rFonts w:eastAsia="Times New Roman"/>
          <w:sz w:val="28"/>
          <w:szCs w:val="28"/>
        </w:rPr>
        <w:t>Большая часть респондентов отнесла</w:t>
      </w:r>
      <w:r w:rsidR="002F0777" w:rsidRPr="00512570">
        <w:rPr>
          <w:rFonts w:eastAsia="Times New Roman"/>
          <w:sz w:val="28"/>
          <w:szCs w:val="28"/>
        </w:rPr>
        <w:t xml:space="preserve"> себя к </w:t>
      </w:r>
      <w:proofErr w:type="spellStart"/>
      <w:r w:rsidR="002F0777" w:rsidRPr="00512570">
        <w:rPr>
          <w:rFonts w:eastAsia="Times New Roman"/>
          <w:sz w:val="28"/>
          <w:szCs w:val="28"/>
        </w:rPr>
        <w:t>микропредприятиям</w:t>
      </w:r>
      <w:proofErr w:type="spellEnd"/>
      <w:r w:rsidR="002F0777" w:rsidRPr="00512570">
        <w:rPr>
          <w:rFonts w:eastAsia="Times New Roman"/>
          <w:sz w:val="28"/>
          <w:szCs w:val="28"/>
        </w:rPr>
        <w:t xml:space="preserve"> – 75</w:t>
      </w:r>
      <w:r w:rsidRPr="00512570">
        <w:rPr>
          <w:rFonts w:eastAsia="Times New Roman"/>
          <w:sz w:val="28"/>
          <w:szCs w:val="28"/>
        </w:rPr>
        <w:t xml:space="preserve">% от общего числа опрошенных, в малом бизнесе занято – </w:t>
      </w:r>
      <w:r w:rsidR="002F0777" w:rsidRPr="00512570">
        <w:rPr>
          <w:rFonts w:eastAsia="Times New Roman"/>
          <w:sz w:val="28"/>
          <w:szCs w:val="28"/>
        </w:rPr>
        <w:t>43,8</w:t>
      </w:r>
      <w:r w:rsidRPr="00512570">
        <w:rPr>
          <w:rFonts w:eastAsia="Times New Roman"/>
          <w:sz w:val="28"/>
          <w:szCs w:val="28"/>
        </w:rPr>
        <w:t>% респондентов, с</w:t>
      </w:r>
      <w:r w:rsidR="002F0777" w:rsidRPr="00512570">
        <w:rPr>
          <w:rFonts w:eastAsia="Times New Roman"/>
          <w:sz w:val="28"/>
          <w:szCs w:val="28"/>
        </w:rPr>
        <w:t>редние предприятия составили 6,3</w:t>
      </w:r>
      <w:r w:rsidRPr="00512570">
        <w:rPr>
          <w:rFonts w:eastAsia="Times New Roman"/>
          <w:sz w:val="28"/>
          <w:szCs w:val="28"/>
        </w:rPr>
        <w:t>%, от общего числа опрошенных респондентов.</w:t>
      </w:r>
    </w:p>
    <w:p w:rsidR="002F0777" w:rsidRPr="00512570" w:rsidRDefault="00A0590D" w:rsidP="00512570">
      <w:pPr>
        <w:shd w:val="clear" w:color="auto" w:fill="FFFFFF"/>
        <w:tabs>
          <w:tab w:val="left" w:pos="1478"/>
          <w:tab w:val="left" w:pos="1987"/>
          <w:tab w:val="left" w:pos="2448"/>
          <w:tab w:val="left" w:pos="4584"/>
          <w:tab w:val="left" w:pos="6590"/>
          <w:tab w:val="left" w:pos="7253"/>
          <w:tab w:val="left" w:pos="8491"/>
        </w:tabs>
        <w:spacing w:line="322" w:lineRule="exact"/>
        <w:ind w:left="110" w:firstLine="567"/>
        <w:contextualSpacing/>
        <w:jc w:val="both"/>
        <w:rPr>
          <w:rFonts w:eastAsia="Times New Roman"/>
          <w:sz w:val="28"/>
          <w:szCs w:val="28"/>
        </w:rPr>
      </w:pPr>
      <w:r w:rsidRPr="00512570">
        <w:rPr>
          <w:rFonts w:eastAsia="Times New Roman"/>
          <w:spacing w:val="-5"/>
          <w:sz w:val="28"/>
          <w:szCs w:val="28"/>
        </w:rPr>
        <w:t>Распределение   респондентов   по   видам   бизнес</w:t>
      </w:r>
      <w:r w:rsidR="002F0777" w:rsidRPr="00512570">
        <w:rPr>
          <w:rFonts w:eastAsia="Times New Roman"/>
          <w:spacing w:val="-5"/>
          <w:sz w:val="28"/>
          <w:szCs w:val="28"/>
        </w:rPr>
        <w:t xml:space="preserve">а,   осуществляемого   в разных </w:t>
      </w:r>
      <w:r w:rsidRPr="00512570">
        <w:rPr>
          <w:rFonts w:eastAsia="Times New Roman"/>
          <w:sz w:val="28"/>
          <w:szCs w:val="28"/>
        </w:rPr>
        <w:t>сферах экономической деятельности, представлено в таблице 3.</w:t>
      </w:r>
    </w:p>
    <w:p w:rsidR="002F0777" w:rsidRPr="00512570" w:rsidRDefault="00A0590D" w:rsidP="00512570">
      <w:pPr>
        <w:shd w:val="clear" w:color="auto" w:fill="FFFFFF"/>
        <w:tabs>
          <w:tab w:val="left" w:pos="1478"/>
          <w:tab w:val="left" w:pos="1987"/>
          <w:tab w:val="left" w:pos="2448"/>
          <w:tab w:val="left" w:pos="4584"/>
          <w:tab w:val="left" w:pos="6590"/>
          <w:tab w:val="left" w:pos="7253"/>
          <w:tab w:val="left" w:pos="8491"/>
        </w:tabs>
        <w:spacing w:line="322" w:lineRule="exact"/>
        <w:ind w:left="110" w:firstLine="567"/>
        <w:contextualSpacing/>
        <w:jc w:val="both"/>
        <w:rPr>
          <w:rFonts w:eastAsia="Times New Roman"/>
          <w:spacing w:val="-2"/>
          <w:sz w:val="28"/>
          <w:szCs w:val="28"/>
        </w:rPr>
      </w:pPr>
      <w:r w:rsidRPr="00512570">
        <w:rPr>
          <w:rFonts w:eastAsia="Times New Roman"/>
          <w:sz w:val="28"/>
          <w:szCs w:val="28"/>
        </w:rPr>
        <w:br/>
      </w:r>
    </w:p>
    <w:p w:rsidR="005C0FEB" w:rsidRPr="00512570" w:rsidRDefault="00A0590D" w:rsidP="00512570">
      <w:pPr>
        <w:shd w:val="clear" w:color="auto" w:fill="FFFFFF"/>
        <w:tabs>
          <w:tab w:val="left" w:pos="1478"/>
          <w:tab w:val="left" w:pos="1987"/>
          <w:tab w:val="left" w:pos="2448"/>
          <w:tab w:val="left" w:pos="4584"/>
          <w:tab w:val="left" w:pos="6590"/>
          <w:tab w:val="left" w:pos="7253"/>
          <w:tab w:val="left" w:pos="8491"/>
        </w:tabs>
        <w:spacing w:line="322" w:lineRule="exact"/>
        <w:ind w:left="110" w:firstLine="567"/>
        <w:contextualSpacing/>
        <w:jc w:val="both"/>
        <w:rPr>
          <w:sz w:val="28"/>
          <w:szCs w:val="28"/>
        </w:rPr>
      </w:pPr>
      <w:r w:rsidRPr="00512570">
        <w:rPr>
          <w:rFonts w:eastAsia="Times New Roman"/>
          <w:spacing w:val="-2"/>
          <w:sz w:val="28"/>
          <w:szCs w:val="28"/>
        </w:rPr>
        <w:t>Таблица</w:t>
      </w:r>
      <w:r w:rsidRPr="00512570">
        <w:rPr>
          <w:rFonts w:eastAsia="Times New Roman"/>
          <w:sz w:val="28"/>
          <w:szCs w:val="28"/>
        </w:rPr>
        <w:tab/>
        <w:t>3-</w:t>
      </w:r>
      <w:r w:rsidRPr="00512570">
        <w:rPr>
          <w:rFonts w:eastAsia="Times New Roman"/>
          <w:spacing w:val="-2"/>
          <w:sz w:val="28"/>
          <w:szCs w:val="28"/>
        </w:rPr>
        <w:t>Распределение</w:t>
      </w:r>
      <w:r w:rsidR="002F0777" w:rsidRPr="00512570">
        <w:rPr>
          <w:rFonts w:eastAsia="Times New Roman"/>
          <w:sz w:val="28"/>
          <w:szCs w:val="28"/>
        </w:rPr>
        <w:t xml:space="preserve"> </w:t>
      </w:r>
      <w:r w:rsidRPr="00512570">
        <w:rPr>
          <w:rFonts w:eastAsia="Times New Roman"/>
          <w:spacing w:val="-2"/>
          <w:sz w:val="28"/>
          <w:szCs w:val="28"/>
        </w:rPr>
        <w:t>респондентов</w:t>
      </w:r>
      <w:r w:rsidR="002F0777" w:rsidRPr="00512570">
        <w:rPr>
          <w:rFonts w:eastAsia="Times New Roman"/>
          <w:sz w:val="28"/>
          <w:szCs w:val="28"/>
        </w:rPr>
        <w:t xml:space="preserve"> </w:t>
      </w:r>
      <w:r w:rsidRPr="00512570">
        <w:rPr>
          <w:rFonts w:eastAsia="Times New Roman"/>
          <w:sz w:val="28"/>
          <w:szCs w:val="28"/>
        </w:rPr>
        <w:t>по</w:t>
      </w:r>
      <w:r w:rsidR="002F0777" w:rsidRPr="00512570">
        <w:rPr>
          <w:rFonts w:eastAsia="Times New Roman"/>
          <w:sz w:val="28"/>
          <w:szCs w:val="28"/>
        </w:rPr>
        <w:t xml:space="preserve"> </w:t>
      </w:r>
      <w:r w:rsidRPr="00512570">
        <w:rPr>
          <w:rFonts w:eastAsia="Times New Roman"/>
          <w:spacing w:val="-2"/>
          <w:sz w:val="28"/>
          <w:szCs w:val="28"/>
        </w:rPr>
        <w:t>сферам</w:t>
      </w:r>
      <w:r w:rsidRPr="00512570">
        <w:rPr>
          <w:rFonts w:eastAsia="Times New Roman"/>
          <w:sz w:val="28"/>
          <w:szCs w:val="28"/>
        </w:rPr>
        <w:tab/>
      </w:r>
      <w:r w:rsidR="002F0777" w:rsidRPr="00512570">
        <w:rPr>
          <w:rFonts w:eastAsia="Times New Roman"/>
          <w:sz w:val="28"/>
          <w:szCs w:val="28"/>
        </w:rPr>
        <w:t xml:space="preserve"> </w:t>
      </w:r>
      <w:r w:rsidRPr="00512570">
        <w:rPr>
          <w:rFonts w:eastAsia="Times New Roman"/>
          <w:spacing w:val="-2"/>
          <w:sz w:val="28"/>
          <w:szCs w:val="28"/>
        </w:rPr>
        <w:t>экономической</w:t>
      </w:r>
      <w:r w:rsidR="002F0777" w:rsidRPr="00512570">
        <w:rPr>
          <w:sz w:val="28"/>
          <w:szCs w:val="28"/>
        </w:rPr>
        <w:t xml:space="preserve"> </w:t>
      </w:r>
      <w:r w:rsidRPr="00512570">
        <w:rPr>
          <w:rFonts w:eastAsia="Times New Roman"/>
          <w:spacing w:val="-2"/>
          <w:sz w:val="28"/>
          <w:szCs w:val="28"/>
        </w:rPr>
        <w:t>деятельности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144"/>
        <w:gridCol w:w="2467"/>
        <w:gridCol w:w="1819"/>
      </w:tblGrid>
      <w:tr w:rsidR="005C0FEB" w:rsidRPr="00512570">
        <w:trPr>
          <w:trHeight w:hRule="exact" w:val="845"/>
        </w:trPr>
        <w:tc>
          <w:tcPr>
            <w:tcW w:w="6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FEB" w:rsidRPr="00512570" w:rsidRDefault="00A0590D" w:rsidP="00512570">
            <w:pPr>
              <w:shd w:val="clear" w:color="auto" w:fill="FFFFFF"/>
              <w:ind w:firstLine="567"/>
              <w:contextualSpacing/>
              <w:jc w:val="both"/>
              <w:rPr>
                <w:sz w:val="28"/>
                <w:szCs w:val="28"/>
              </w:rPr>
            </w:pPr>
            <w:r w:rsidRPr="00512570">
              <w:rPr>
                <w:rFonts w:eastAsia="Times New Roman"/>
                <w:spacing w:val="-1"/>
                <w:sz w:val="28"/>
                <w:szCs w:val="28"/>
              </w:rPr>
              <w:t>Сферы экономической деятельности</w:t>
            </w:r>
          </w:p>
        </w:tc>
        <w:tc>
          <w:tcPr>
            <w:tcW w:w="2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FEB" w:rsidRPr="00512570" w:rsidRDefault="00A0590D" w:rsidP="00512570">
            <w:pPr>
              <w:shd w:val="clear" w:color="auto" w:fill="FFFFFF"/>
              <w:spacing w:line="274" w:lineRule="exact"/>
              <w:ind w:firstLine="567"/>
              <w:contextualSpacing/>
              <w:jc w:val="both"/>
              <w:rPr>
                <w:sz w:val="28"/>
                <w:szCs w:val="28"/>
              </w:rPr>
            </w:pPr>
            <w:r w:rsidRPr="00512570">
              <w:rPr>
                <w:rFonts w:eastAsia="Times New Roman"/>
                <w:sz w:val="28"/>
                <w:szCs w:val="28"/>
              </w:rPr>
              <w:t>Количество</w:t>
            </w:r>
          </w:p>
          <w:p w:rsidR="005C0FEB" w:rsidRPr="00512570" w:rsidRDefault="00A0590D" w:rsidP="00512570">
            <w:pPr>
              <w:shd w:val="clear" w:color="auto" w:fill="FFFFFF"/>
              <w:spacing w:line="274" w:lineRule="exact"/>
              <w:ind w:firstLine="567"/>
              <w:contextualSpacing/>
              <w:jc w:val="both"/>
              <w:rPr>
                <w:sz w:val="28"/>
                <w:szCs w:val="28"/>
              </w:rPr>
            </w:pPr>
            <w:r w:rsidRPr="00512570">
              <w:rPr>
                <w:rFonts w:eastAsia="Times New Roman"/>
                <w:spacing w:val="-2"/>
                <w:sz w:val="28"/>
                <w:szCs w:val="28"/>
              </w:rPr>
              <w:t>предпринимателей,</w:t>
            </w:r>
          </w:p>
          <w:p w:rsidR="005C0FEB" w:rsidRPr="00512570" w:rsidRDefault="00A0590D" w:rsidP="00512570">
            <w:pPr>
              <w:shd w:val="clear" w:color="auto" w:fill="FFFFFF"/>
              <w:spacing w:line="274" w:lineRule="exact"/>
              <w:ind w:firstLine="567"/>
              <w:contextualSpacing/>
              <w:jc w:val="both"/>
              <w:rPr>
                <w:sz w:val="28"/>
                <w:szCs w:val="28"/>
              </w:rPr>
            </w:pPr>
            <w:r w:rsidRPr="00512570">
              <w:rPr>
                <w:rFonts w:eastAsia="Times New Roman"/>
                <w:sz w:val="28"/>
                <w:szCs w:val="28"/>
              </w:rPr>
              <w:t>единиц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FEB" w:rsidRPr="00512570" w:rsidRDefault="00A0590D" w:rsidP="00512570">
            <w:pPr>
              <w:shd w:val="clear" w:color="auto" w:fill="FFFFFF"/>
              <w:spacing w:line="274" w:lineRule="exact"/>
              <w:ind w:left="101" w:firstLine="567"/>
              <w:contextualSpacing/>
              <w:jc w:val="both"/>
              <w:rPr>
                <w:sz w:val="28"/>
                <w:szCs w:val="28"/>
              </w:rPr>
            </w:pPr>
            <w:r w:rsidRPr="00512570">
              <w:rPr>
                <w:rFonts w:eastAsia="Times New Roman"/>
                <w:spacing w:val="-7"/>
                <w:sz w:val="28"/>
                <w:szCs w:val="28"/>
              </w:rPr>
              <w:t>Удельный вес</w:t>
            </w:r>
          </w:p>
          <w:p w:rsidR="005C0FEB" w:rsidRPr="00512570" w:rsidRDefault="00A0590D" w:rsidP="00512570">
            <w:pPr>
              <w:shd w:val="clear" w:color="auto" w:fill="FFFFFF"/>
              <w:spacing w:line="274" w:lineRule="exact"/>
              <w:ind w:left="101" w:right="96" w:firstLine="567"/>
              <w:contextualSpacing/>
              <w:jc w:val="both"/>
              <w:rPr>
                <w:sz w:val="28"/>
                <w:szCs w:val="28"/>
              </w:rPr>
            </w:pPr>
            <w:r w:rsidRPr="00512570">
              <w:rPr>
                <w:rFonts w:eastAsia="Times New Roman"/>
                <w:sz w:val="28"/>
                <w:szCs w:val="28"/>
              </w:rPr>
              <w:t xml:space="preserve">от общего </w:t>
            </w:r>
            <w:r w:rsidRPr="00512570">
              <w:rPr>
                <w:rFonts w:eastAsia="Times New Roman"/>
                <w:spacing w:val="-7"/>
                <w:sz w:val="28"/>
                <w:szCs w:val="28"/>
              </w:rPr>
              <w:t>количества, %</w:t>
            </w:r>
          </w:p>
        </w:tc>
      </w:tr>
      <w:tr w:rsidR="005C0FEB" w:rsidRPr="00512570">
        <w:trPr>
          <w:trHeight w:hRule="exact" w:val="562"/>
        </w:trPr>
        <w:tc>
          <w:tcPr>
            <w:tcW w:w="6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FEB" w:rsidRPr="00512570" w:rsidRDefault="00A0590D" w:rsidP="00512570">
            <w:pPr>
              <w:shd w:val="clear" w:color="auto" w:fill="FFFFFF"/>
              <w:spacing w:line="274" w:lineRule="exact"/>
              <w:ind w:right="1123" w:firstLine="567"/>
              <w:contextualSpacing/>
              <w:jc w:val="both"/>
              <w:rPr>
                <w:sz w:val="28"/>
                <w:szCs w:val="28"/>
              </w:rPr>
            </w:pPr>
            <w:r w:rsidRPr="00512570">
              <w:rPr>
                <w:rFonts w:eastAsia="Times New Roman"/>
                <w:spacing w:val="-1"/>
                <w:sz w:val="28"/>
                <w:szCs w:val="28"/>
              </w:rPr>
              <w:t xml:space="preserve">Сельское хозяйство, охота и лесное хозяйство; </w:t>
            </w:r>
            <w:r w:rsidRPr="00512570">
              <w:rPr>
                <w:rFonts w:eastAsia="Times New Roman"/>
                <w:sz w:val="28"/>
                <w:szCs w:val="28"/>
              </w:rPr>
              <w:t>рыболовство, рыбоводство</w:t>
            </w:r>
          </w:p>
        </w:tc>
        <w:tc>
          <w:tcPr>
            <w:tcW w:w="2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FEB" w:rsidRPr="00512570" w:rsidRDefault="002F0777" w:rsidP="00512570">
            <w:pPr>
              <w:shd w:val="clear" w:color="auto" w:fill="FFFFFF"/>
              <w:ind w:firstLine="567"/>
              <w:contextualSpacing/>
              <w:jc w:val="both"/>
              <w:rPr>
                <w:sz w:val="28"/>
                <w:szCs w:val="28"/>
              </w:rPr>
            </w:pPr>
            <w:r w:rsidRPr="00512570">
              <w:rPr>
                <w:sz w:val="28"/>
                <w:szCs w:val="28"/>
              </w:rPr>
              <w:t>2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FEB" w:rsidRPr="00512570" w:rsidRDefault="002F0777" w:rsidP="00512570">
            <w:pPr>
              <w:shd w:val="clear" w:color="auto" w:fill="FFFFFF"/>
              <w:ind w:firstLine="567"/>
              <w:contextualSpacing/>
              <w:jc w:val="both"/>
              <w:rPr>
                <w:sz w:val="28"/>
                <w:szCs w:val="28"/>
              </w:rPr>
            </w:pPr>
            <w:r w:rsidRPr="00512570">
              <w:rPr>
                <w:sz w:val="28"/>
                <w:szCs w:val="28"/>
              </w:rPr>
              <w:t>6,3</w:t>
            </w:r>
          </w:p>
        </w:tc>
      </w:tr>
      <w:tr w:rsidR="005C0FEB" w:rsidRPr="00512570">
        <w:trPr>
          <w:trHeight w:hRule="exact" w:val="562"/>
        </w:trPr>
        <w:tc>
          <w:tcPr>
            <w:tcW w:w="6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FEB" w:rsidRPr="00512570" w:rsidRDefault="00A0590D" w:rsidP="00512570">
            <w:pPr>
              <w:shd w:val="clear" w:color="auto" w:fill="FFFFFF"/>
              <w:spacing w:line="274" w:lineRule="exact"/>
              <w:ind w:right="221" w:firstLine="567"/>
              <w:contextualSpacing/>
              <w:jc w:val="both"/>
              <w:rPr>
                <w:sz w:val="28"/>
                <w:szCs w:val="28"/>
              </w:rPr>
            </w:pPr>
            <w:r w:rsidRPr="00512570">
              <w:rPr>
                <w:rFonts w:eastAsia="Times New Roman"/>
                <w:spacing w:val="-1"/>
                <w:sz w:val="28"/>
                <w:szCs w:val="28"/>
              </w:rPr>
              <w:lastRenderedPageBreak/>
              <w:t xml:space="preserve">Производство пищевых продуктов, включая напитки, и </w:t>
            </w:r>
            <w:r w:rsidRPr="00512570">
              <w:rPr>
                <w:rFonts w:eastAsia="Times New Roman"/>
                <w:sz w:val="28"/>
                <w:szCs w:val="28"/>
              </w:rPr>
              <w:t>табака</w:t>
            </w:r>
          </w:p>
        </w:tc>
        <w:tc>
          <w:tcPr>
            <w:tcW w:w="2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FEB" w:rsidRPr="00512570" w:rsidRDefault="002F0777" w:rsidP="00512570">
            <w:pPr>
              <w:shd w:val="clear" w:color="auto" w:fill="FFFFFF"/>
              <w:ind w:firstLine="567"/>
              <w:contextualSpacing/>
              <w:jc w:val="both"/>
              <w:rPr>
                <w:sz w:val="28"/>
                <w:szCs w:val="28"/>
              </w:rPr>
            </w:pPr>
            <w:r w:rsidRPr="00512570">
              <w:rPr>
                <w:sz w:val="28"/>
                <w:szCs w:val="28"/>
              </w:rPr>
              <w:t>1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FEB" w:rsidRPr="00512570" w:rsidRDefault="002F0777" w:rsidP="00512570">
            <w:pPr>
              <w:shd w:val="clear" w:color="auto" w:fill="FFFFFF"/>
              <w:ind w:firstLine="567"/>
              <w:contextualSpacing/>
              <w:jc w:val="both"/>
              <w:rPr>
                <w:sz w:val="28"/>
                <w:szCs w:val="28"/>
              </w:rPr>
            </w:pPr>
            <w:r w:rsidRPr="00512570">
              <w:rPr>
                <w:sz w:val="28"/>
                <w:szCs w:val="28"/>
              </w:rPr>
              <w:t>3,1</w:t>
            </w:r>
          </w:p>
        </w:tc>
      </w:tr>
      <w:tr w:rsidR="005C0FEB" w:rsidRPr="00512570">
        <w:trPr>
          <w:trHeight w:hRule="exact" w:val="288"/>
        </w:trPr>
        <w:tc>
          <w:tcPr>
            <w:tcW w:w="6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FEB" w:rsidRPr="00512570" w:rsidRDefault="00A0590D" w:rsidP="00512570">
            <w:pPr>
              <w:shd w:val="clear" w:color="auto" w:fill="FFFFFF"/>
              <w:ind w:firstLine="567"/>
              <w:contextualSpacing/>
              <w:jc w:val="both"/>
              <w:rPr>
                <w:sz w:val="28"/>
                <w:szCs w:val="28"/>
              </w:rPr>
            </w:pPr>
            <w:r w:rsidRPr="00512570">
              <w:rPr>
                <w:rFonts w:eastAsia="Times New Roman"/>
                <w:spacing w:val="-1"/>
                <w:sz w:val="28"/>
                <w:szCs w:val="28"/>
              </w:rPr>
              <w:t>Обработка древесины и производство изделий из дерева</w:t>
            </w:r>
          </w:p>
        </w:tc>
        <w:tc>
          <w:tcPr>
            <w:tcW w:w="2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FEB" w:rsidRPr="00512570" w:rsidRDefault="002F0777" w:rsidP="00512570">
            <w:pPr>
              <w:shd w:val="clear" w:color="auto" w:fill="FFFFFF"/>
              <w:ind w:firstLine="567"/>
              <w:contextualSpacing/>
              <w:jc w:val="both"/>
              <w:rPr>
                <w:sz w:val="28"/>
                <w:szCs w:val="28"/>
              </w:rPr>
            </w:pPr>
            <w:r w:rsidRPr="00512570">
              <w:rPr>
                <w:sz w:val="28"/>
                <w:szCs w:val="28"/>
              </w:rPr>
              <w:t>5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FEB" w:rsidRPr="00512570" w:rsidRDefault="002F0777" w:rsidP="00512570">
            <w:pPr>
              <w:shd w:val="clear" w:color="auto" w:fill="FFFFFF"/>
              <w:ind w:firstLine="567"/>
              <w:contextualSpacing/>
              <w:jc w:val="both"/>
              <w:rPr>
                <w:sz w:val="28"/>
                <w:szCs w:val="28"/>
              </w:rPr>
            </w:pPr>
            <w:r w:rsidRPr="00512570">
              <w:rPr>
                <w:sz w:val="28"/>
                <w:szCs w:val="28"/>
              </w:rPr>
              <w:t>15,6</w:t>
            </w:r>
          </w:p>
        </w:tc>
      </w:tr>
      <w:tr w:rsidR="005C0FEB" w:rsidRPr="00512570">
        <w:trPr>
          <w:trHeight w:hRule="exact" w:val="283"/>
        </w:trPr>
        <w:tc>
          <w:tcPr>
            <w:tcW w:w="6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FEB" w:rsidRPr="00512570" w:rsidRDefault="00A0590D" w:rsidP="00512570">
            <w:pPr>
              <w:shd w:val="clear" w:color="auto" w:fill="FFFFFF"/>
              <w:ind w:firstLine="567"/>
              <w:contextualSpacing/>
              <w:jc w:val="both"/>
              <w:rPr>
                <w:sz w:val="28"/>
                <w:szCs w:val="28"/>
              </w:rPr>
            </w:pPr>
            <w:r w:rsidRPr="00512570">
              <w:rPr>
                <w:rFonts w:eastAsia="Times New Roman"/>
                <w:sz w:val="28"/>
                <w:szCs w:val="28"/>
              </w:rPr>
              <w:t>Строительство</w:t>
            </w:r>
          </w:p>
        </w:tc>
        <w:tc>
          <w:tcPr>
            <w:tcW w:w="2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FEB" w:rsidRPr="00512570" w:rsidRDefault="002F0777" w:rsidP="00512570">
            <w:pPr>
              <w:shd w:val="clear" w:color="auto" w:fill="FFFFFF"/>
              <w:ind w:firstLine="567"/>
              <w:contextualSpacing/>
              <w:jc w:val="both"/>
              <w:rPr>
                <w:sz w:val="28"/>
                <w:szCs w:val="28"/>
              </w:rPr>
            </w:pPr>
            <w:r w:rsidRPr="00512570">
              <w:rPr>
                <w:sz w:val="28"/>
                <w:szCs w:val="28"/>
              </w:rPr>
              <w:t>3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FEB" w:rsidRPr="00512570" w:rsidRDefault="002F0777" w:rsidP="00512570">
            <w:pPr>
              <w:shd w:val="clear" w:color="auto" w:fill="FFFFFF"/>
              <w:ind w:firstLine="567"/>
              <w:contextualSpacing/>
              <w:jc w:val="both"/>
              <w:rPr>
                <w:sz w:val="28"/>
                <w:szCs w:val="28"/>
              </w:rPr>
            </w:pPr>
            <w:r w:rsidRPr="00512570">
              <w:rPr>
                <w:sz w:val="28"/>
                <w:szCs w:val="28"/>
              </w:rPr>
              <w:t>9,4</w:t>
            </w:r>
          </w:p>
        </w:tc>
      </w:tr>
      <w:tr w:rsidR="005C0FEB" w:rsidRPr="00512570" w:rsidTr="002F0777">
        <w:trPr>
          <w:trHeight w:hRule="exact" w:val="684"/>
        </w:trPr>
        <w:tc>
          <w:tcPr>
            <w:tcW w:w="6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FEB" w:rsidRPr="00512570" w:rsidRDefault="002F0777" w:rsidP="00512570">
            <w:pPr>
              <w:shd w:val="clear" w:color="auto" w:fill="FFFFFF"/>
              <w:ind w:firstLine="567"/>
              <w:contextualSpacing/>
              <w:jc w:val="both"/>
              <w:rPr>
                <w:sz w:val="28"/>
                <w:szCs w:val="28"/>
                <w:highlight w:val="yellow"/>
              </w:rPr>
            </w:pPr>
            <w:r w:rsidRPr="00512570">
              <w:rPr>
                <w:rFonts w:eastAsia="Times New Roman"/>
                <w:sz w:val="28"/>
                <w:szCs w:val="28"/>
              </w:rPr>
              <w:t>Торговля автотранспортными средствами и мотоциклами, их обслуживание и ремонт</w:t>
            </w:r>
          </w:p>
        </w:tc>
        <w:tc>
          <w:tcPr>
            <w:tcW w:w="2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FEB" w:rsidRPr="00512570" w:rsidRDefault="002F0777" w:rsidP="00512570">
            <w:pPr>
              <w:shd w:val="clear" w:color="auto" w:fill="FFFFFF"/>
              <w:ind w:firstLine="567"/>
              <w:contextualSpacing/>
              <w:jc w:val="both"/>
              <w:rPr>
                <w:sz w:val="28"/>
                <w:szCs w:val="28"/>
              </w:rPr>
            </w:pPr>
            <w:r w:rsidRPr="00512570">
              <w:rPr>
                <w:sz w:val="28"/>
                <w:szCs w:val="28"/>
              </w:rPr>
              <w:t>1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FEB" w:rsidRPr="00512570" w:rsidRDefault="002F0777" w:rsidP="00512570">
            <w:pPr>
              <w:shd w:val="clear" w:color="auto" w:fill="FFFFFF"/>
              <w:ind w:firstLine="567"/>
              <w:contextualSpacing/>
              <w:jc w:val="both"/>
              <w:rPr>
                <w:sz w:val="28"/>
                <w:szCs w:val="28"/>
              </w:rPr>
            </w:pPr>
            <w:r w:rsidRPr="00512570">
              <w:rPr>
                <w:sz w:val="28"/>
                <w:szCs w:val="28"/>
              </w:rPr>
              <w:t>3,1</w:t>
            </w:r>
          </w:p>
        </w:tc>
      </w:tr>
      <w:tr w:rsidR="005C0FEB" w:rsidRPr="00512570">
        <w:trPr>
          <w:trHeight w:hRule="exact" w:val="283"/>
        </w:trPr>
        <w:tc>
          <w:tcPr>
            <w:tcW w:w="6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FEB" w:rsidRPr="00512570" w:rsidRDefault="002F0777" w:rsidP="00512570">
            <w:pPr>
              <w:shd w:val="clear" w:color="auto" w:fill="FFFFFF"/>
              <w:ind w:firstLine="567"/>
              <w:contextualSpacing/>
              <w:jc w:val="both"/>
              <w:rPr>
                <w:sz w:val="28"/>
                <w:szCs w:val="28"/>
                <w:highlight w:val="yellow"/>
              </w:rPr>
            </w:pPr>
            <w:r w:rsidRPr="00512570">
              <w:rPr>
                <w:rFonts w:eastAsia="Times New Roman"/>
                <w:sz w:val="28"/>
                <w:szCs w:val="28"/>
              </w:rPr>
              <w:t>Оптовая торговля (кроме торговли автотранспортными средствами и мотоциклами)</w:t>
            </w:r>
          </w:p>
        </w:tc>
        <w:tc>
          <w:tcPr>
            <w:tcW w:w="2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FEB" w:rsidRPr="00512570" w:rsidRDefault="002F0777" w:rsidP="00512570">
            <w:pPr>
              <w:shd w:val="clear" w:color="auto" w:fill="FFFFFF"/>
              <w:ind w:firstLine="567"/>
              <w:contextualSpacing/>
              <w:jc w:val="both"/>
              <w:rPr>
                <w:sz w:val="28"/>
                <w:szCs w:val="28"/>
              </w:rPr>
            </w:pPr>
            <w:r w:rsidRPr="00512570">
              <w:rPr>
                <w:sz w:val="28"/>
                <w:szCs w:val="28"/>
              </w:rPr>
              <w:t>1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FEB" w:rsidRPr="00512570" w:rsidRDefault="002F0777" w:rsidP="00512570">
            <w:pPr>
              <w:shd w:val="clear" w:color="auto" w:fill="FFFFFF"/>
              <w:ind w:firstLine="567"/>
              <w:contextualSpacing/>
              <w:jc w:val="both"/>
              <w:rPr>
                <w:sz w:val="28"/>
                <w:szCs w:val="28"/>
              </w:rPr>
            </w:pPr>
            <w:r w:rsidRPr="00512570">
              <w:rPr>
                <w:sz w:val="28"/>
                <w:szCs w:val="28"/>
              </w:rPr>
              <w:t>3,1</w:t>
            </w:r>
          </w:p>
        </w:tc>
      </w:tr>
      <w:tr w:rsidR="005C0FEB" w:rsidRPr="00512570">
        <w:trPr>
          <w:trHeight w:hRule="exact" w:val="288"/>
        </w:trPr>
        <w:tc>
          <w:tcPr>
            <w:tcW w:w="6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FEB" w:rsidRPr="00512570" w:rsidRDefault="00A0590D" w:rsidP="00512570">
            <w:pPr>
              <w:shd w:val="clear" w:color="auto" w:fill="FFFFFF"/>
              <w:ind w:firstLine="567"/>
              <w:contextualSpacing/>
              <w:jc w:val="both"/>
              <w:rPr>
                <w:sz w:val="28"/>
                <w:szCs w:val="28"/>
              </w:rPr>
            </w:pPr>
            <w:r w:rsidRPr="00512570">
              <w:rPr>
                <w:rFonts w:eastAsia="Times New Roman"/>
                <w:sz w:val="28"/>
                <w:szCs w:val="28"/>
              </w:rPr>
              <w:t>Розничная торговля</w:t>
            </w:r>
          </w:p>
        </w:tc>
        <w:tc>
          <w:tcPr>
            <w:tcW w:w="2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FEB" w:rsidRPr="00512570" w:rsidRDefault="0073256B" w:rsidP="00512570">
            <w:pPr>
              <w:shd w:val="clear" w:color="auto" w:fill="FFFFFF"/>
              <w:ind w:firstLine="567"/>
              <w:contextualSpacing/>
              <w:jc w:val="both"/>
              <w:rPr>
                <w:sz w:val="28"/>
                <w:szCs w:val="28"/>
              </w:rPr>
            </w:pPr>
            <w:r w:rsidRPr="00512570">
              <w:rPr>
                <w:sz w:val="28"/>
                <w:szCs w:val="28"/>
              </w:rPr>
              <w:t>9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FEB" w:rsidRPr="00512570" w:rsidRDefault="0073256B" w:rsidP="00512570">
            <w:pPr>
              <w:shd w:val="clear" w:color="auto" w:fill="FFFFFF"/>
              <w:ind w:firstLine="567"/>
              <w:contextualSpacing/>
              <w:jc w:val="both"/>
              <w:rPr>
                <w:sz w:val="28"/>
                <w:szCs w:val="28"/>
              </w:rPr>
            </w:pPr>
            <w:r w:rsidRPr="00512570">
              <w:rPr>
                <w:sz w:val="28"/>
                <w:szCs w:val="28"/>
              </w:rPr>
              <w:t>28,1</w:t>
            </w:r>
          </w:p>
        </w:tc>
      </w:tr>
      <w:tr w:rsidR="005C0FEB" w:rsidRPr="00512570">
        <w:trPr>
          <w:trHeight w:hRule="exact" w:val="283"/>
        </w:trPr>
        <w:tc>
          <w:tcPr>
            <w:tcW w:w="6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FEB" w:rsidRPr="00512570" w:rsidRDefault="0073256B" w:rsidP="00512570">
            <w:pPr>
              <w:shd w:val="clear" w:color="auto" w:fill="FFFFFF"/>
              <w:ind w:firstLine="567"/>
              <w:contextualSpacing/>
              <w:jc w:val="both"/>
              <w:rPr>
                <w:sz w:val="28"/>
                <w:szCs w:val="28"/>
              </w:rPr>
            </w:pPr>
            <w:r w:rsidRPr="00512570">
              <w:rPr>
                <w:rFonts w:eastAsia="Times New Roman"/>
                <w:sz w:val="28"/>
                <w:szCs w:val="28"/>
              </w:rPr>
              <w:t>Гостиницы и рестораны</w:t>
            </w:r>
          </w:p>
        </w:tc>
        <w:tc>
          <w:tcPr>
            <w:tcW w:w="2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FEB" w:rsidRPr="00512570" w:rsidRDefault="0073256B" w:rsidP="00512570">
            <w:pPr>
              <w:shd w:val="clear" w:color="auto" w:fill="FFFFFF"/>
              <w:ind w:firstLine="567"/>
              <w:contextualSpacing/>
              <w:jc w:val="both"/>
              <w:rPr>
                <w:sz w:val="28"/>
                <w:szCs w:val="28"/>
              </w:rPr>
            </w:pPr>
            <w:r w:rsidRPr="00512570">
              <w:rPr>
                <w:sz w:val="28"/>
                <w:szCs w:val="28"/>
              </w:rPr>
              <w:t>4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FEB" w:rsidRPr="00512570" w:rsidRDefault="0073256B" w:rsidP="00512570">
            <w:pPr>
              <w:shd w:val="clear" w:color="auto" w:fill="FFFFFF"/>
              <w:ind w:firstLine="567"/>
              <w:contextualSpacing/>
              <w:jc w:val="both"/>
              <w:rPr>
                <w:sz w:val="28"/>
                <w:szCs w:val="28"/>
              </w:rPr>
            </w:pPr>
            <w:r w:rsidRPr="00512570">
              <w:rPr>
                <w:sz w:val="28"/>
                <w:szCs w:val="28"/>
              </w:rPr>
              <w:t>12,5</w:t>
            </w:r>
          </w:p>
        </w:tc>
      </w:tr>
      <w:tr w:rsidR="005C0FEB" w:rsidRPr="00512570">
        <w:trPr>
          <w:trHeight w:hRule="exact" w:val="288"/>
        </w:trPr>
        <w:tc>
          <w:tcPr>
            <w:tcW w:w="6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FEB" w:rsidRPr="00512570" w:rsidRDefault="0073256B" w:rsidP="00512570">
            <w:pPr>
              <w:shd w:val="clear" w:color="auto" w:fill="FFFFFF"/>
              <w:ind w:firstLine="567"/>
              <w:contextualSpacing/>
              <w:jc w:val="both"/>
              <w:rPr>
                <w:sz w:val="28"/>
                <w:szCs w:val="28"/>
              </w:rPr>
            </w:pPr>
            <w:r w:rsidRPr="00512570">
              <w:rPr>
                <w:rFonts w:eastAsia="Times New Roman"/>
                <w:spacing w:val="-1"/>
                <w:sz w:val="28"/>
                <w:szCs w:val="28"/>
              </w:rPr>
              <w:t>Транспорт и связь</w:t>
            </w:r>
          </w:p>
        </w:tc>
        <w:tc>
          <w:tcPr>
            <w:tcW w:w="2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FEB" w:rsidRPr="00512570" w:rsidRDefault="0073256B" w:rsidP="00512570">
            <w:pPr>
              <w:shd w:val="clear" w:color="auto" w:fill="FFFFFF"/>
              <w:ind w:firstLine="567"/>
              <w:contextualSpacing/>
              <w:jc w:val="both"/>
              <w:rPr>
                <w:sz w:val="28"/>
                <w:szCs w:val="28"/>
              </w:rPr>
            </w:pPr>
            <w:r w:rsidRPr="00512570">
              <w:rPr>
                <w:sz w:val="28"/>
                <w:szCs w:val="28"/>
              </w:rPr>
              <w:t>1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FEB" w:rsidRPr="00512570" w:rsidRDefault="0073256B" w:rsidP="00512570">
            <w:pPr>
              <w:shd w:val="clear" w:color="auto" w:fill="FFFFFF"/>
              <w:ind w:firstLine="567"/>
              <w:contextualSpacing/>
              <w:jc w:val="both"/>
              <w:rPr>
                <w:sz w:val="28"/>
                <w:szCs w:val="28"/>
              </w:rPr>
            </w:pPr>
            <w:r w:rsidRPr="00512570">
              <w:rPr>
                <w:sz w:val="28"/>
                <w:szCs w:val="28"/>
              </w:rPr>
              <w:t>3,1</w:t>
            </w:r>
          </w:p>
        </w:tc>
      </w:tr>
      <w:tr w:rsidR="005C0FEB" w:rsidRPr="00512570">
        <w:trPr>
          <w:trHeight w:hRule="exact" w:val="283"/>
        </w:trPr>
        <w:tc>
          <w:tcPr>
            <w:tcW w:w="6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FEB" w:rsidRPr="00512570" w:rsidRDefault="0073256B" w:rsidP="00512570">
            <w:pPr>
              <w:shd w:val="clear" w:color="auto" w:fill="FFFFFF"/>
              <w:ind w:firstLine="567"/>
              <w:contextualSpacing/>
              <w:jc w:val="both"/>
              <w:rPr>
                <w:sz w:val="28"/>
                <w:szCs w:val="28"/>
              </w:rPr>
            </w:pPr>
            <w:r w:rsidRPr="00512570">
              <w:rPr>
                <w:rFonts w:eastAsia="Times New Roman"/>
                <w:sz w:val="28"/>
                <w:szCs w:val="28"/>
              </w:rPr>
              <w:t>Культура, спорт</w:t>
            </w:r>
          </w:p>
        </w:tc>
        <w:tc>
          <w:tcPr>
            <w:tcW w:w="2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FEB" w:rsidRPr="00512570" w:rsidRDefault="0073256B" w:rsidP="00512570">
            <w:pPr>
              <w:shd w:val="clear" w:color="auto" w:fill="FFFFFF"/>
              <w:ind w:firstLine="567"/>
              <w:contextualSpacing/>
              <w:jc w:val="both"/>
              <w:rPr>
                <w:sz w:val="28"/>
                <w:szCs w:val="28"/>
              </w:rPr>
            </w:pPr>
            <w:r w:rsidRPr="00512570">
              <w:rPr>
                <w:sz w:val="28"/>
                <w:szCs w:val="28"/>
              </w:rPr>
              <w:t>1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FEB" w:rsidRPr="00512570" w:rsidRDefault="0073256B" w:rsidP="00512570">
            <w:pPr>
              <w:shd w:val="clear" w:color="auto" w:fill="FFFFFF"/>
              <w:ind w:firstLine="567"/>
              <w:contextualSpacing/>
              <w:jc w:val="both"/>
              <w:rPr>
                <w:sz w:val="28"/>
                <w:szCs w:val="28"/>
              </w:rPr>
            </w:pPr>
            <w:r w:rsidRPr="00512570">
              <w:rPr>
                <w:sz w:val="28"/>
                <w:szCs w:val="28"/>
              </w:rPr>
              <w:t>3,1</w:t>
            </w:r>
          </w:p>
        </w:tc>
      </w:tr>
      <w:tr w:rsidR="005C0FEB" w:rsidRPr="00512570">
        <w:trPr>
          <w:trHeight w:hRule="exact" w:val="288"/>
        </w:trPr>
        <w:tc>
          <w:tcPr>
            <w:tcW w:w="6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FEB" w:rsidRPr="00512570" w:rsidRDefault="00A0590D" w:rsidP="00512570">
            <w:pPr>
              <w:shd w:val="clear" w:color="auto" w:fill="FFFFFF"/>
              <w:ind w:firstLine="567"/>
              <w:contextualSpacing/>
              <w:jc w:val="both"/>
              <w:rPr>
                <w:sz w:val="28"/>
                <w:szCs w:val="28"/>
              </w:rPr>
            </w:pPr>
            <w:r w:rsidRPr="00512570">
              <w:rPr>
                <w:rFonts w:eastAsia="Times New Roman"/>
                <w:sz w:val="28"/>
                <w:szCs w:val="28"/>
              </w:rPr>
              <w:t>Другое</w:t>
            </w:r>
          </w:p>
        </w:tc>
        <w:tc>
          <w:tcPr>
            <w:tcW w:w="2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FEB" w:rsidRPr="00512570" w:rsidRDefault="0073256B" w:rsidP="00512570">
            <w:pPr>
              <w:shd w:val="clear" w:color="auto" w:fill="FFFFFF"/>
              <w:ind w:firstLine="567"/>
              <w:contextualSpacing/>
              <w:jc w:val="both"/>
              <w:rPr>
                <w:sz w:val="28"/>
                <w:szCs w:val="28"/>
              </w:rPr>
            </w:pPr>
            <w:r w:rsidRPr="00512570">
              <w:rPr>
                <w:sz w:val="28"/>
                <w:szCs w:val="28"/>
              </w:rPr>
              <w:t>3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FEB" w:rsidRPr="00512570" w:rsidRDefault="0073256B" w:rsidP="00512570">
            <w:pPr>
              <w:shd w:val="clear" w:color="auto" w:fill="FFFFFF"/>
              <w:ind w:firstLine="567"/>
              <w:contextualSpacing/>
              <w:jc w:val="both"/>
              <w:rPr>
                <w:sz w:val="28"/>
                <w:szCs w:val="28"/>
              </w:rPr>
            </w:pPr>
            <w:r w:rsidRPr="00512570">
              <w:rPr>
                <w:sz w:val="28"/>
                <w:szCs w:val="28"/>
              </w:rPr>
              <w:t>9,4</w:t>
            </w:r>
          </w:p>
        </w:tc>
      </w:tr>
      <w:tr w:rsidR="005C0FEB" w:rsidRPr="00512570">
        <w:trPr>
          <w:trHeight w:hRule="exact" w:val="293"/>
        </w:trPr>
        <w:tc>
          <w:tcPr>
            <w:tcW w:w="6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FEB" w:rsidRPr="00512570" w:rsidRDefault="00A0590D" w:rsidP="00512570">
            <w:pPr>
              <w:shd w:val="clear" w:color="auto" w:fill="FFFFFF"/>
              <w:ind w:firstLine="567"/>
              <w:contextualSpacing/>
              <w:jc w:val="both"/>
              <w:rPr>
                <w:sz w:val="28"/>
                <w:szCs w:val="28"/>
              </w:rPr>
            </w:pPr>
            <w:r w:rsidRPr="00512570">
              <w:rPr>
                <w:rFonts w:eastAsia="Times New Roman"/>
                <w:sz w:val="28"/>
                <w:szCs w:val="28"/>
              </w:rPr>
              <w:t>ИТОГО</w:t>
            </w:r>
          </w:p>
        </w:tc>
        <w:tc>
          <w:tcPr>
            <w:tcW w:w="2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FEB" w:rsidRPr="00512570" w:rsidRDefault="0073256B" w:rsidP="00512570">
            <w:pPr>
              <w:shd w:val="clear" w:color="auto" w:fill="FFFFFF"/>
              <w:ind w:firstLine="567"/>
              <w:contextualSpacing/>
              <w:jc w:val="both"/>
              <w:rPr>
                <w:sz w:val="28"/>
                <w:szCs w:val="28"/>
              </w:rPr>
            </w:pPr>
            <w:r w:rsidRPr="00512570">
              <w:rPr>
                <w:sz w:val="28"/>
                <w:szCs w:val="28"/>
              </w:rPr>
              <w:t>33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FEB" w:rsidRPr="00512570" w:rsidRDefault="00A0590D" w:rsidP="00512570">
            <w:pPr>
              <w:shd w:val="clear" w:color="auto" w:fill="FFFFFF"/>
              <w:ind w:firstLine="567"/>
              <w:contextualSpacing/>
              <w:jc w:val="both"/>
              <w:rPr>
                <w:sz w:val="28"/>
                <w:szCs w:val="28"/>
              </w:rPr>
            </w:pPr>
            <w:r w:rsidRPr="00512570">
              <w:rPr>
                <w:sz w:val="28"/>
                <w:szCs w:val="28"/>
              </w:rPr>
              <w:t>100</w:t>
            </w:r>
          </w:p>
        </w:tc>
      </w:tr>
    </w:tbl>
    <w:p w:rsidR="005C0FEB" w:rsidRPr="00512570" w:rsidRDefault="00A0590D" w:rsidP="00512570">
      <w:pPr>
        <w:shd w:val="clear" w:color="auto" w:fill="FFFFFF"/>
        <w:spacing w:before="178" w:line="322" w:lineRule="exact"/>
        <w:ind w:left="108" w:right="110" w:firstLine="567"/>
        <w:contextualSpacing/>
        <w:jc w:val="both"/>
        <w:rPr>
          <w:sz w:val="28"/>
          <w:szCs w:val="28"/>
        </w:rPr>
      </w:pPr>
      <w:r w:rsidRPr="00512570">
        <w:rPr>
          <w:rFonts w:eastAsia="Times New Roman"/>
          <w:sz w:val="28"/>
          <w:szCs w:val="28"/>
        </w:rPr>
        <w:t xml:space="preserve">Большая часть респондентов осуществляет свою деятельность в сфере розничной торговли – </w:t>
      </w:r>
      <w:r w:rsidR="0073256B" w:rsidRPr="00512570">
        <w:rPr>
          <w:rFonts w:eastAsia="Times New Roman"/>
          <w:sz w:val="28"/>
          <w:szCs w:val="28"/>
        </w:rPr>
        <w:t>28,1%, 15,6</w:t>
      </w:r>
      <w:r w:rsidRPr="00512570">
        <w:rPr>
          <w:rFonts w:eastAsia="Times New Roman"/>
          <w:sz w:val="28"/>
          <w:szCs w:val="28"/>
        </w:rPr>
        <w:t>% от общ</w:t>
      </w:r>
      <w:r w:rsidR="0073256B" w:rsidRPr="00512570">
        <w:rPr>
          <w:rFonts w:eastAsia="Times New Roman"/>
          <w:sz w:val="28"/>
          <w:szCs w:val="28"/>
        </w:rPr>
        <w:t xml:space="preserve">его числа респондентов занято </w:t>
      </w:r>
      <w:r w:rsidR="0073256B" w:rsidRPr="00512570">
        <w:rPr>
          <w:rFonts w:eastAsia="Times New Roman"/>
          <w:spacing w:val="-1"/>
          <w:sz w:val="28"/>
          <w:szCs w:val="28"/>
        </w:rPr>
        <w:t>обработка древесины и производство изделий из дерева,</w:t>
      </w:r>
      <w:r w:rsidR="0073256B" w:rsidRPr="00512570">
        <w:rPr>
          <w:rFonts w:eastAsia="Times New Roman"/>
          <w:sz w:val="28"/>
          <w:szCs w:val="28"/>
        </w:rPr>
        <w:t xml:space="preserve"> 9,4</w:t>
      </w:r>
      <w:r w:rsidRPr="00512570">
        <w:rPr>
          <w:rFonts w:eastAsia="Times New Roman"/>
          <w:sz w:val="28"/>
          <w:szCs w:val="28"/>
        </w:rPr>
        <w:t>% от общего числа респонден</w:t>
      </w:r>
      <w:r w:rsidR="0073256B" w:rsidRPr="00512570">
        <w:rPr>
          <w:rFonts w:eastAsia="Times New Roman"/>
          <w:sz w:val="28"/>
          <w:szCs w:val="28"/>
        </w:rPr>
        <w:t>тов представляют строительство.</w:t>
      </w:r>
    </w:p>
    <w:p w:rsidR="005C0FEB" w:rsidRPr="00512570" w:rsidRDefault="00A0590D" w:rsidP="00512570">
      <w:pPr>
        <w:shd w:val="clear" w:color="auto" w:fill="FFFFFF"/>
        <w:spacing w:before="178" w:line="322" w:lineRule="exact"/>
        <w:ind w:left="108" w:right="120" w:firstLine="567"/>
        <w:contextualSpacing/>
        <w:jc w:val="both"/>
        <w:rPr>
          <w:sz w:val="28"/>
          <w:szCs w:val="28"/>
        </w:rPr>
      </w:pPr>
      <w:r w:rsidRPr="00512570">
        <w:rPr>
          <w:rFonts w:eastAsia="Times New Roman"/>
          <w:sz w:val="28"/>
          <w:szCs w:val="28"/>
        </w:rPr>
        <w:t>В ходе опроса, респондентам было предложено указать, в течение какого периода времени они осуществляет свою деятельность. Были получены следующие результаты:</w:t>
      </w:r>
    </w:p>
    <w:p w:rsidR="005C0FEB" w:rsidRPr="00512570" w:rsidRDefault="00F56EF8" w:rsidP="00512570">
      <w:pPr>
        <w:numPr>
          <w:ilvl w:val="0"/>
          <w:numId w:val="2"/>
        </w:numPr>
        <w:shd w:val="clear" w:color="auto" w:fill="FFFFFF"/>
        <w:tabs>
          <w:tab w:val="left" w:pos="984"/>
        </w:tabs>
        <w:spacing w:before="269" w:line="322" w:lineRule="exact"/>
        <w:ind w:left="821" w:firstLine="567"/>
        <w:contextualSpacing/>
        <w:jc w:val="both"/>
        <w:rPr>
          <w:sz w:val="28"/>
          <w:szCs w:val="28"/>
        </w:rPr>
      </w:pPr>
      <w:r w:rsidRPr="00512570">
        <w:rPr>
          <w:rFonts w:eastAsia="Times New Roman"/>
          <w:sz w:val="28"/>
          <w:szCs w:val="28"/>
        </w:rPr>
        <w:t>более 5 лет – 56,3% респондентов (19 предпринимателей</w:t>
      </w:r>
      <w:r w:rsidR="00A0590D" w:rsidRPr="00512570">
        <w:rPr>
          <w:rFonts w:eastAsia="Times New Roman"/>
          <w:sz w:val="28"/>
          <w:szCs w:val="28"/>
        </w:rPr>
        <w:t>);</w:t>
      </w:r>
    </w:p>
    <w:p w:rsidR="005C0FEB" w:rsidRPr="00512570" w:rsidRDefault="00F56EF8" w:rsidP="00512570">
      <w:pPr>
        <w:numPr>
          <w:ilvl w:val="0"/>
          <w:numId w:val="2"/>
        </w:numPr>
        <w:shd w:val="clear" w:color="auto" w:fill="FFFFFF"/>
        <w:tabs>
          <w:tab w:val="left" w:pos="984"/>
        </w:tabs>
        <w:spacing w:line="322" w:lineRule="exact"/>
        <w:ind w:left="821" w:firstLine="567"/>
        <w:contextualSpacing/>
        <w:jc w:val="both"/>
        <w:rPr>
          <w:sz w:val="28"/>
          <w:szCs w:val="28"/>
        </w:rPr>
      </w:pPr>
      <w:r w:rsidRPr="00512570">
        <w:rPr>
          <w:rFonts w:eastAsia="Times New Roman"/>
          <w:sz w:val="28"/>
          <w:szCs w:val="28"/>
        </w:rPr>
        <w:t>от 1 года до 5 лет – 31,3</w:t>
      </w:r>
      <w:r w:rsidR="00A0590D" w:rsidRPr="00512570">
        <w:rPr>
          <w:rFonts w:eastAsia="Times New Roman"/>
          <w:sz w:val="28"/>
          <w:szCs w:val="28"/>
        </w:rPr>
        <w:t>% респондентов (</w:t>
      </w:r>
      <w:r w:rsidRPr="00512570">
        <w:rPr>
          <w:rFonts w:eastAsia="Times New Roman"/>
          <w:sz w:val="28"/>
          <w:szCs w:val="28"/>
        </w:rPr>
        <w:t>10 предпринимателей</w:t>
      </w:r>
      <w:r w:rsidR="00A0590D" w:rsidRPr="00512570">
        <w:rPr>
          <w:rFonts w:eastAsia="Times New Roman"/>
          <w:sz w:val="28"/>
          <w:szCs w:val="28"/>
        </w:rPr>
        <w:t>);</w:t>
      </w:r>
    </w:p>
    <w:p w:rsidR="005C0FEB" w:rsidRPr="00512570" w:rsidRDefault="00A0590D" w:rsidP="00512570">
      <w:pPr>
        <w:numPr>
          <w:ilvl w:val="0"/>
          <w:numId w:val="2"/>
        </w:numPr>
        <w:shd w:val="clear" w:color="auto" w:fill="FFFFFF"/>
        <w:tabs>
          <w:tab w:val="left" w:pos="984"/>
        </w:tabs>
        <w:spacing w:line="322" w:lineRule="exact"/>
        <w:ind w:left="821" w:firstLine="567"/>
        <w:contextualSpacing/>
        <w:jc w:val="both"/>
        <w:rPr>
          <w:sz w:val="28"/>
          <w:szCs w:val="28"/>
        </w:rPr>
      </w:pPr>
      <w:r w:rsidRPr="00512570">
        <w:rPr>
          <w:rFonts w:eastAsia="Times New Roman"/>
          <w:sz w:val="28"/>
          <w:szCs w:val="28"/>
        </w:rPr>
        <w:t xml:space="preserve">менее 1 года – </w:t>
      </w:r>
      <w:r w:rsidR="0073256B" w:rsidRPr="00512570">
        <w:rPr>
          <w:rFonts w:eastAsia="Times New Roman"/>
          <w:sz w:val="28"/>
          <w:szCs w:val="28"/>
        </w:rPr>
        <w:t>12,5% респондентов (4 предпринимателя</w:t>
      </w:r>
      <w:r w:rsidRPr="00512570">
        <w:rPr>
          <w:rFonts w:eastAsia="Times New Roman"/>
          <w:sz w:val="28"/>
          <w:szCs w:val="28"/>
        </w:rPr>
        <w:t>).</w:t>
      </w:r>
    </w:p>
    <w:p w:rsidR="005C0FEB" w:rsidRPr="00512570" w:rsidRDefault="00A0590D" w:rsidP="00512570">
      <w:pPr>
        <w:shd w:val="clear" w:color="auto" w:fill="FFFFFF"/>
        <w:spacing w:line="322" w:lineRule="exact"/>
        <w:ind w:left="110" w:right="115" w:firstLine="567"/>
        <w:contextualSpacing/>
        <w:jc w:val="both"/>
        <w:rPr>
          <w:sz w:val="28"/>
          <w:szCs w:val="28"/>
        </w:rPr>
      </w:pPr>
      <w:r w:rsidRPr="00512570">
        <w:rPr>
          <w:rFonts w:eastAsia="Times New Roman"/>
          <w:sz w:val="28"/>
          <w:szCs w:val="28"/>
        </w:rPr>
        <w:t>Это свидетельствует о том, что опрошенные предприниматели накопили определенный опыт ведения бизнеса и могут иметь богатый запас ответов на вопросы в сфере оценки развития конкурентной среды.</w:t>
      </w:r>
    </w:p>
    <w:p w:rsidR="005C0FEB" w:rsidRPr="00512570" w:rsidRDefault="00A0590D" w:rsidP="00512570">
      <w:pPr>
        <w:shd w:val="clear" w:color="auto" w:fill="FFFFFF"/>
        <w:spacing w:before="317"/>
        <w:ind w:left="821" w:firstLine="567"/>
        <w:contextualSpacing/>
        <w:jc w:val="both"/>
        <w:rPr>
          <w:sz w:val="28"/>
          <w:szCs w:val="28"/>
        </w:rPr>
      </w:pPr>
      <w:r w:rsidRPr="00512570">
        <w:rPr>
          <w:rFonts w:eastAsia="Times New Roman"/>
          <w:sz w:val="28"/>
          <w:szCs w:val="28"/>
        </w:rPr>
        <w:t xml:space="preserve">В ходе опроса респондентам было также предложено указать </w:t>
      </w:r>
      <w:proofErr w:type="gramStart"/>
      <w:r w:rsidRPr="00512570">
        <w:rPr>
          <w:rFonts w:eastAsia="Times New Roman"/>
          <w:sz w:val="28"/>
          <w:szCs w:val="28"/>
        </w:rPr>
        <w:t>занимаемую</w:t>
      </w:r>
      <w:proofErr w:type="gramEnd"/>
      <w:r w:rsidRPr="00512570">
        <w:rPr>
          <w:rFonts w:eastAsia="Times New Roman"/>
          <w:sz w:val="28"/>
          <w:szCs w:val="28"/>
        </w:rPr>
        <w:t xml:space="preserve"> ими</w:t>
      </w:r>
    </w:p>
    <w:p w:rsidR="0073256B" w:rsidRPr="00512570" w:rsidRDefault="00A0590D" w:rsidP="00512570">
      <w:pPr>
        <w:shd w:val="clear" w:color="auto" w:fill="FFFFFF"/>
        <w:spacing w:line="322" w:lineRule="exact"/>
        <w:ind w:left="110" w:right="1440" w:firstLine="567"/>
        <w:contextualSpacing/>
        <w:jc w:val="both"/>
        <w:rPr>
          <w:rFonts w:eastAsia="Times New Roman"/>
          <w:spacing w:val="-1"/>
          <w:sz w:val="28"/>
          <w:szCs w:val="28"/>
        </w:rPr>
      </w:pPr>
      <w:r w:rsidRPr="00512570">
        <w:rPr>
          <w:rFonts w:eastAsia="Times New Roman"/>
          <w:spacing w:val="-1"/>
          <w:sz w:val="28"/>
          <w:szCs w:val="28"/>
        </w:rPr>
        <w:t xml:space="preserve">должность. Распределение результатов опроса представлено в таблице 4. </w:t>
      </w:r>
    </w:p>
    <w:p w:rsidR="005C0FEB" w:rsidRPr="00512570" w:rsidRDefault="00A0590D" w:rsidP="00512570">
      <w:pPr>
        <w:shd w:val="clear" w:color="auto" w:fill="FFFFFF"/>
        <w:spacing w:line="322" w:lineRule="exact"/>
        <w:ind w:left="110" w:right="1440" w:firstLine="567"/>
        <w:contextualSpacing/>
        <w:jc w:val="both"/>
        <w:rPr>
          <w:sz w:val="28"/>
          <w:szCs w:val="28"/>
        </w:rPr>
      </w:pPr>
      <w:r w:rsidRPr="00512570">
        <w:rPr>
          <w:rFonts w:eastAsia="Times New Roman"/>
          <w:sz w:val="28"/>
          <w:szCs w:val="28"/>
        </w:rPr>
        <w:t>Таблица 4 – Занимаемая должность опрашиваемых лиц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784"/>
        <w:gridCol w:w="2208"/>
        <w:gridCol w:w="2438"/>
      </w:tblGrid>
      <w:tr w:rsidR="005C0FEB" w:rsidRPr="00512570">
        <w:trPr>
          <w:trHeight w:hRule="exact" w:val="845"/>
        </w:trPr>
        <w:tc>
          <w:tcPr>
            <w:tcW w:w="5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FEB" w:rsidRPr="00512570" w:rsidRDefault="005C0FEB" w:rsidP="00512570">
            <w:pPr>
              <w:shd w:val="clear" w:color="auto" w:fill="FFFFFF"/>
              <w:ind w:firstLine="567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FEB" w:rsidRPr="00512570" w:rsidRDefault="00A0590D" w:rsidP="00512570">
            <w:pPr>
              <w:shd w:val="clear" w:color="auto" w:fill="FFFFFF"/>
              <w:spacing w:line="274" w:lineRule="exact"/>
              <w:ind w:firstLine="567"/>
              <w:contextualSpacing/>
              <w:jc w:val="both"/>
              <w:rPr>
                <w:sz w:val="28"/>
                <w:szCs w:val="28"/>
              </w:rPr>
            </w:pPr>
            <w:r w:rsidRPr="00512570">
              <w:rPr>
                <w:rFonts w:eastAsia="Times New Roman"/>
                <w:sz w:val="28"/>
                <w:szCs w:val="28"/>
              </w:rPr>
              <w:t>Количество</w:t>
            </w:r>
          </w:p>
          <w:p w:rsidR="005C0FEB" w:rsidRPr="00512570" w:rsidRDefault="00A0590D" w:rsidP="00512570">
            <w:pPr>
              <w:shd w:val="clear" w:color="auto" w:fill="FFFFFF"/>
              <w:spacing w:line="274" w:lineRule="exact"/>
              <w:ind w:firstLine="567"/>
              <w:contextualSpacing/>
              <w:jc w:val="both"/>
              <w:rPr>
                <w:sz w:val="28"/>
                <w:szCs w:val="28"/>
              </w:rPr>
            </w:pPr>
            <w:r w:rsidRPr="00512570">
              <w:rPr>
                <w:rFonts w:eastAsia="Times New Roman"/>
                <w:spacing w:val="-2"/>
                <w:sz w:val="28"/>
                <w:szCs w:val="28"/>
              </w:rPr>
              <w:t>предпринимателей,</w:t>
            </w:r>
          </w:p>
          <w:p w:rsidR="005C0FEB" w:rsidRPr="00512570" w:rsidRDefault="00A0590D" w:rsidP="00512570">
            <w:pPr>
              <w:shd w:val="clear" w:color="auto" w:fill="FFFFFF"/>
              <w:spacing w:line="274" w:lineRule="exact"/>
              <w:ind w:firstLine="567"/>
              <w:contextualSpacing/>
              <w:jc w:val="both"/>
              <w:rPr>
                <w:sz w:val="28"/>
                <w:szCs w:val="28"/>
              </w:rPr>
            </w:pPr>
            <w:r w:rsidRPr="00512570">
              <w:rPr>
                <w:rFonts w:eastAsia="Times New Roman"/>
                <w:sz w:val="28"/>
                <w:szCs w:val="28"/>
              </w:rPr>
              <w:t>единиц</w:t>
            </w:r>
          </w:p>
        </w:tc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FEB" w:rsidRPr="00512570" w:rsidRDefault="00A0590D" w:rsidP="00512570">
            <w:pPr>
              <w:shd w:val="clear" w:color="auto" w:fill="FFFFFF"/>
              <w:spacing w:line="274" w:lineRule="exact"/>
              <w:ind w:firstLine="567"/>
              <w:contextualSpacing/>
              <w:jc w:val="both"/>
              <w:rPr>
                <w:sz w:val="28"/>
                <w:szCs w:val="28"/>
              </w:rPr>
            </w:pPr>
            <w:r w:rsidRPr="00512570">
              <w:rPr>
                <w:rFonts w:eastAsia="Times New Roman"/>
                <w:sz w:val="28"/>
                <w:szCs w:val="28"/>
              </w:rPr>
              <w:t xml:space="preserve">Удельный вес </w:t>
            </w:r>
            <w:proofErr w:type="gramStart"/>
            <w:r w:rsidRPr="00512570">
              <w:rPr>
                <w:rFonts w:eastAsia="Times New Roman"/>
                <w:sz w:val="28"/>
                <w:szCs w:val="28"/>
              </w:rPr>
              <w:t>от</w:t>
            </w:r>
            <w:proofErr w:type="gramEnd"/>
          </w:p>
          <w:p w:rsidR="005C0FEB" w:rsidRPr="00512570" w:rsidRDefault="00A0590D" w:rsidP="00512570">
            <w:pPr>
              <w:shd w:val="clear" w:color="auto" w:fill="FFFFFF"/>
              <w:spacing w:line="274" w:lineRule="exact"/>
              <w:ind w:firstLine="567"/>
              <w:contextualSpacing/>
              <w:jc w:val="both"/>
              <w:rPr>
                <w:sz w:val="28"/>
                <w:szCs w:val="28"/>
              </w:rPr>
            </w:pPr>
            <w:r w:rsidRPr="00512570">
              <w:rPr>
                <w:rFonts w:eastAsia="Times New Roman"/>
                <w:spacing w:val="-2"/>
                <w:sz w:val="28"/>
                <w:szCs w:val="28"/>
              </w:rPr>
              <w:t>общего количества,</w:t>
            </w:r>
          </w:p>
          <w:p w:rsidR="005C0FEB" w:rsidRPr="00512570" w:rsidRDefault="00A0590D" w:rsidP="00512570">
            <w:pPr>
              <w:shd w:val="clear" w:color="auto" w:fill="FFFFFF"/>
              <w:spacing w:line="274" w:lineRule="exact"/>
              <w:ind w:firstLine="567"/>
              <w:contextualSpacing/>
              <w:jc w:val="both"/>
              <w:rPr>
                <w:sz w:val="28"/>
                <w:szCs w:val="28"/>
              </w:rPr>
            </w:pPr>
            <w:r w:rsidRPr="00512570">
              <w:rPr>
                <w:sz w:val="28"/>
                <w:szCs w:val="28"/>
              </w:rPr>
              <w:t>%</w:t>
            </w:r>
          </w:p>
        </w:tc>
      </w:tr>
      <w:tr w:rsidR="005C0FEB" w:rsidRPr="00512570">
        <w:trPr>
          <w:trHeight w:hRule="exact" w:val="322"/>
        </w:trPr>
        <w:tc>
          <w:tcPr>
            <w:tcW w:w="5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FEB" w:rsidRPr="00512570" w:rsidRDefault="00A0590D" w:rsidP="00512570">
            <w:pPr>
              <w:shd w:val="clear" w:color="auto" w:fill="FFFFFF"/>
              <w:ind w:firstLine="567"/>
              <w:contextualSpacing/>
              <w:jc w:val="both"/>
              <w:rPr>
                <w:sz w:val="28"/>
                <w:szCs w:val="28"/>
              </w:rPr>
            </w:pPr>
            <w:r w:rsidRPr="00512570">
              <w:rPr>
                <w:rFonts w:eastAsia="Times New Roman"/>
                <w:sz w:val="28"/>
                <w:szCs w:val="28"/>
              </w:rPr>
              <w:t>Собственник бизнеса (совладелец)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FEB" w:rsidRPr="00512570" w:rsidRDefault="00F56EF8" w:rsidP="00512570">
            <w:pPr>
              <w:shd w:val="clear" w:color="auto" w:fill="FFFFFF"/>
              <w:ind w:firstLine="567"/>
              <w:contextualSpacing/>
              <w:jc w:val="both"/>
              <w:rPr>
                <w:sz w:val="28"/>
                <w:szCs w:val="28"/>
              </w:rPr>
            </w:pPr>
            <w:r w:rsidRPr="00512570">
              <w:rPr>
                <w:sz w:val="28"/>
                <w:szCs w:val="28"/>
              </w:rPr>
              <w:t>30</w:t>
            </w:r>
          </w:p>
        </w:tc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FEB" w:rsidRPr="00512570" w:rsidRDefault="00F56EF8" w:rsidP="00512570">
            <w:pPr>
              <w:shd w:val="clear" w:color="auto" w:fill="FFFFFF"/>
              <w:ind w:firstLine="567"/>
              <w:contextualSpacing/>
              <w:jc w:val="both"/>
              <w:rPr>
                <w:sz w:val="28"/>
                <w:szCs w:val="28"/>
              </w:rPr>
            </w:pPr>
            <w:r w:rsidRPr="00512570">
              <w:rPr>
                <w:sz w:val="28"/>
                <w:szCs w:val="28"/>
              </w:rPr>
              <w:t>93,8</w:t>
            </w:r>
          </w:p>
        </w:tc>
      </w:tr>
      <w:tr w:rsidR="005C0FEB" w:rsidRPr="00512570">
        <w:trPr>
          <w:trHeight w:hRule="exact" w:val="566"/>
        </w:trPr>
        <w:tc>
          <w:tcPr>
            <w:tcW w:w="5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FEB" w:rsidRPr="00512570" w:rsidRDefault="00A0590D" w:rsidP="00512570">
            <w:pPr>
              <w:shd w:val="clear" w:color="auto" w:fill="FFFFFF"/>
              <w:spacing w:line="274" w:lineRule="exact"/>
              <w:ind w:right="307" w:firstLine="567"/>
              <w:contextualSpacing/>
              <w:jc w:val="both"/>
              <w:rPr>
                <w:sz w:val="28"/>
                <w:szCs w:val="28"/>
              </w:rPr>
            </w:pPr>
            <w:r w:rsidRPr="00512570">
              <w:rPr>
                <w:rFonts w:eastAsia="Times New Roman"/>
                <w:spacing w:val="-7"/>
                <w:sz w:val="28"/>
                <w:szCs w:val="28"/>
              </w:rPr>
              <w:t xml:space="preserve">Руководитель высшего звена (например, генеральный </w:t>
            </w:r>
            <w:r w:rsidRPr="00512570">
              <w:rPr>
                <w:rFonts w:eastAsia="Times New Roman"/>
                <w:sz w:val="28"/>
                <w:szCs w:val="28"/>
              </w:rPr>
              <w:t>директор, зам. генерального директора)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FEB" w:rsidRPr="00512570" w:rsidRDefault="00F56EF8" w:rsidP="00512570">
            <w:pPr>
              <w:shd w:val="clear" w:color="auto" w:fill="FFFFFF"/>
              <w:ind w:firstLine="567"/>
              <w:contextualSpacing/>
              <w:jc w:val="both"/>
              <w:rPr>
                <w:sz w:val="28"/>
                <w:szCs w:val="28"/>
              </w:rPr>
            </w:pPr>
            <w:r w:rsidRPr="00512570">
              <w:rPr>
                <w:sz w:val="28"/>
                <w:szCs w:val="28"/>
              </w:rPr>
              <w:t>3</w:t>
            </w:r>
          </w:p>
        </w:tc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FEB" w:rsidRPr="00512570" w:rsidRDefault="00F56EF8" w:rsidP="00512570">
            <w:pPr>
              <w:shd w:val="clear" w:color="auto" w:fill="FFFFFF"/>
              <w:ind w:firstLine="567"/>
              <w:contextualSpacing/>
              <w:jc w:val="both"/>
              <w:rPr>
                <w:sz w:val="28"/>
                <w:szCs w:val="28"/>
              </w:rPr>
            </w:pPr>
            <w:r w:rsidRPr="00512570">
              <w:rPr>
                <w:sz w:val="28"/>
                <w:szCs w:val="28"/>
              </w:rPr>
              <w:t>9,4</w:t>
            </w:r>
          </w:p>
        </w:tc>
      </w:tr>
      <w:tr w:rsidR="005C0FEB" w:rsidRPr="00512570">
        <w:trPr>
          <w:trHeight w:hRule="exact" w:val="562"/>
        </w:trPr>
        <w:tc>
          <w:tcPr>
            <w:tcW w:w="5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FEB" w:rsidRPr="00512570" w:rsidRDefault="00A0590D" w:rsidP="00512570">
            <w:pPr>
              <w:shd w:val="clear" w:color="auto" w:fill="FFFFFF"/>
              <w:spacing w:line="274" w:lineRule="exact"/>
              <w:ind w:right="1027" w:firstLine="567"/>
              <w:contextualSpacing/>
              <w:jc w:val="both"/>
              <w:rPr>
                <w:sz w:val="28"/>
                <w:szCs w:val="28"/>
              </w:rPr>
            </w:pPr>
            <w:r w:rsidRPr="00512570">
              <w:rPr>
                <w:rFonts w:eastAsia="Times New Roman"/>
                <w:spacing w:val="-1"/>
                <w:sz w:val="28"/>
                <w:szCs w:val="28"/>
              </w:rPr>
              <w:t xml:space="preserve">Руководитель среднего звена (руководитель </w:t>
            </w:r>
            <w:r w:rsidRPr="00512570">
              <w:rPr>
                <w:rFonts w:eastAsia="Times New Roman"/>
                <w:sz w:val="28"/>
                <w:szCs w:val="28"/>
              </w:rPr>
              <w:t>управления/подразделения/отдела)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FEB" w:rsidRPr="00512570" w:rsidRDefault="00F56EF8" w:rsidP="00512570">
            <w:pPr>
              <w:shd w:val="clear" w:color="auto" w:fill="FFFFFF"/>
              <w:ind w:firstLine="567"/>
              <w:contextualSpacing/>
              <w:jc w:val="both"/>
              <w:rPr>
                <w:sz w:val="28"/>
                <w:szCs w:val="28"/>
              </w:rPr>
            </w:pPr>
            <w:r w:rsidRPr="00512570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FEB" w:rsidRPr="00512570" w:rsidRDefault="00F56EF8" w:rsidP="00512570">
            <w:pPr>
              <w:shd w:val="clear" w:color="auto" w:fill="FFFFFF"/>
              <w:ind w:firstLine="567"/>
              <w:contextualSpacing/>
              <w:jc w:val="both"/>
              <w:rPr>
                <w:sz w:val="28"/>
                <w:szCs w:val="28"/>
              </w:rPr>
            </w:pPr>
            <w:r w:rsidRPr="00512570">
              <w:rPr>
                <w:sz w:val="28"/>
                <w:szCs w:val="28"/>
              </w:rPr>
              <w:t>0</w:t>
            </w:r>
          </w:p>
        </w:tc>
      </w:tr>
      <w:tr w:rsidR="005C0FEB" w:rsidRPr="00512570">
        <w:trPr>
          <w:trHeight w:hRule="exact" w:val="322"/>
        </w:trPr>
        <w:tc>
          <w:tcPr>
            <w:tcW w:w="5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FEB" w:rsidRPr="00512570" w:rsidRDefault="00A0590D" w:rsidP="00512570">
            <w:pPr>
              <w:shd w:val="clear" w:color="auto" w:fill="FFFFFF"/>
              <w:ind w:firstLine="567"/>
              <w:contextualSpacing/>
              <w:jc w:val="both"/>
              <w:rPr>
                <w:sz w:val="28"/>
                <w:szCs w:val="28"/>
              </w:rPr>
            </w:pPr>
            <w:r w:rsidRPr="00512570">
              <w:rPr>
                <w:rFonts w:eastAsia="Times New Roman"/>
                <w:sz w:val="28"/>
                <w:szCs w:val="28"/>
              </w:rPr>
              <w:t>Сотрудник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FEB" w:rsidRPr="00512570" w:rsidRDefault="00F56EF8" w:rsidP="00512570">
            <w:pPr>
              <w:shd w:val="clear" w:color="auto" w:fill="FFFFFF"/>
              <w:ind w:firstLine="567"/>
              <w:contextualSpacing/>
              <w:jc w:val="both"/>
              <w:rPr>
                <w:sz w:val="28"/>
                <w:szCs w:val="28"/>
              </w:rPr>
            </w:pPr>
            <w:r w:rsidRPr="00512570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FEB" w:rsidRPr="00512570" w:rsidRDefault="00F56EF8" w:rsidP="00512570">
            <w:pPr>
              <w:shd w:val="clear" w:color="auto" w:fill="FFFFFF"/>
              <w:ind w:firstLine="567"/>
              <w:contextualSpacing/>
              <w:jc w:val="both"/>
              <w:rPr>
                <w:sz w:val="28"/>
                <w:szCs w:val="28"/>
              </w:rPr>
            </w:pPr>
            <w:r w:rsidRPr="00512570">
              <w:rPr>
                <w:sz w:val="28"/>
                <w:szCs w:val="28"/>
              </w:rPr>
              <w:t>0</w:t>
            </w:r>
          </w:p>
        </w:tc>
      </w:tr>
      <w:tr w:rsidR="005C0FEB" w:rsidRPr="00512570">
        <w:trPr>
          <w:trHeight w:hRule="exact" w:val="331"/>
        </w:trPr>
        <w:tc>
          <w:tcPr>
            <w:tcW w:w="5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FEB" w:rsidRPr="00512570" w:rsidRDefault="00A0590D" w:rsidP="00512570">
            <w:pPr>
              <w:shd w:val="clear" w:color="auto" w:fill="FFFFFF"/>
              <w:ind w:firstLine="567"/>
              <w:contextualSpacing/>
              <w:jc w:val="both"/>
              <w:rPr>
                <w:sz w:val="28"/>
                <w:szCs w:val="28"/>
              </w:rPr>
            </w:pPr>
            <w:r w:rsidRPr="00512570">
              <w:rPr>
                <w:rFonts w:eastAsia="Times New Roman"/>
                <w:sz w:val="28"/>
                <w:szCs w:val="28"/>
              </w:rPr>
              <w:t>ИТОГО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FEB" w:rsidRPr="00512570" w:rsidRDefault="00F56EF8" w:rsidP="00512570">
            <w:pPr>
              <w:shd w:val="clear" w:color="auto" w:fill="FFFFFF"/>
              <w:ind w:firstLine="567"/>
              <w:contextualSpacing/>
              <w:jc w:val="both"/>
              <w:rPr>
                <w:sz w:val="28"/>
                <w:szCs w:val="28"/>
              </w:rPr>
            </w:pPr>
            <w:r w:rsidRPr="00512570">
              <w:rPr>
                <w:sz w:val="28"/>
                <w:szCs w:val="28"/>
              </w:rPr>
              <w:t>33</w:t>
            </w:r>
          </w:p>
        </w:tc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FEB" w:rsidRPr="00512570" w:rsidRDefault="00A0590D" w:rsidP="00512570">
            <w:pPr>
              <w:shd w:val="clear" w:color="auto" w:fill="FFFFFF"/>
              <w:ind w:firstLine="567"/>
              <w:contextualSpacing/>
              <w:jc w:val="both"/>
              <w:rPr>
                <w:sz w:val="28"/>
                <w:szCs w:val="28"/>
              </w:rPr>
            </w:pPr>
            <w:r w:rsidRPr="00512570">
              <w:rPr>
                <w:sz w:val="28"/>
                <w:szCs w:val="28"/>
              </w:rPr>
              <w:t>100</w:t>
            </w:r>
          </w:p>
        </w:tc>
      </w:tr>
    </w:tbl>
    <w:p w:rsidR="005C0FEB" w:rsidRPr="00512570" w:rsidRDefault="00A0590D" w:rsidP="00512570">
      <w:pPr>
        <w:shd w:val="clear" w:color="auto" w:fill="FFFFFF"/>
        <w:spacing w:line="322" w:lineRule="exact"/>
        <w:ind w:left="110" w:right="110" w:firstLine="567"/>
        <w:contextualSpacing/>
        <w:jc w:val="both"/>
        <w:rPr>
          <w:sz w:val="28"/>
          <w:szCs w:val="28"/>
        </w:rPr>
      </w:pPr>
      <w:r w:rsidRPr="00512570">
        <w:rPr>
          <w:rFonts w:eastAsia="Times New Roman"/>
          <w:sz w:val="28"/>
          <w:szCs w:val="28"/>
        </w:rPr>
        <w:t xml:space="preserve">Результаты опроса показали, что в основном на вопросы анкеты отвечали собственники бизнеса – </w:t>
      </w:r>
      <w:r w:rsidR="00F56EF8" w:rsidRPr="00512570">
        <w:rPr>
          <w:rFonts w:eastAsia="Times New Roman"/>
          <w:sz w:val="28"/>
          <w:szCs w:val="28"/>
        </w:rPr>
        <w:t>93,8</w:t>
      </w:r>
      <w:r w:rsidRPr="00512570">
        <w:rPr>
          <w:rFonts w:eastAsia="Times New Roman"/>
          <w:sz w:val="28"/>
          <w:szCs w:val="28"/>
        </w:rPr>
        <w:t xml:space="preserve">% от общего числа респондентов, а также руководители высшего звена – </w:t>
      </w:r>
      <w:r w:rsidR="00F56EF8" w:rsidRPr="00512570">
        <w:rPr>
          <w:rFonts w:eastAsia="Times New Roman"/>
          <w:sz w:val="28"/>
          <w:szCs w:val="28"/>
        </w:rPr>
        <w:t>9,4</w:t>
      </w:r>
      <w:r w:rsidRPr="00512570">
        <w:rPr>
          <w:rFonts w:eastAsia="Times New Roman"/>
          <w:sz w:val="28"/>
          <w:szCs w:val="28"/>
        </w:rPr>
        <w:t>% респондентов. То есть в опросе преимущественно приняли участия лица, которые наиболее заинтересованы в развитии своего бизнеса.</w:t>
      </w:r>
    </w:p>
    <w:p w:rsidR="005C0FEB" w:rsidRPr="00512570" w:rsidRDefault="005C0FEB" w:rsidP="00512570">
      <w:pPr>
        <w:shd w:val="clear" w:color="auto" w:fill="FFFFFF"/>
        <w:spacing w:line="322" w:lineRule="exact"/>
        <w:ind w:left="110" w:right="110" w:firstLine="567"/>
        <w:contextualSpacing/>
        <w:jc w:val="both"/>
        <w:rPr>
          <w:sz w:val="28"/>
          <w:szCs w:val="28"/>
        </w:rPr>
        <w:sectPr w:rsidR="005C0FEB" w:rsidRPr="00512570" w:rsidSect="00FB2AB7">
          <w:pgSz w:w="11909" w:h="16834"/>
          <w:pgMar w:top="426" w:right="456" w:bottom="360" w:left="1022" w:header="720" w:footer="720" w:gutter="0"/>
          <w:cols w:space="60"/>
          <w:noEndnote/>
        </w:sectPr>
      </w:pPr>
    </w:p>
    <w:p w:rsidR="005C0FEB" w:rsidRPr="00512570" w:rsidRDefault="00A0590D" w:rsidP="00512570">
      <w:pPr>
        <w:shd w:val="clear" w:color="auto" w:fill="FFFFFF"/>
        <w:spacing w:before="269" w:line="322" w:lineRule="exact"/>
        <w:ind w:left="110" w:right="110" w:firstLine="567"/>
        <w:contextualSpacing/>
        <w:jc w:val="both"/>
        <w:rPr>
          <w:sz w:val="28"/>
          <w:szCs w:val="28"/>
        </w:rPr>
      </w:pPr>
      <w:r w:rsidRPr="00512570">
        <w:rPr>
          <w:rFonts w:eastAsia="Times New Roman"/>
          <w:sz w:val="28"/>
          <w:szCs w:val="28"/>
        </w:rPr>
        <w:lastRenderedPageBreak/>
        <w:t xml:space="preserve">Практически 50% респондентов ответили, что не могут однозначно оценить, </w:t>
      </w:r>
      <w:r w:rsidRPr="00512570">
        <w:rPr>
          <w:rFonts w:eastAsia="Times New Roman"/>
          <w:spacing w:val="-1"/>
          <w:sz w:val="28"/>
          <w:szCs w:val="28"/>
        </w:rPr>
        <w:t>успешен или нет их бизнес в настоящ</w:t>
      </w:r>
      <w:r w:rsidR="00F56EF8" w:rsidRPr="00512570">
        <w:rPr>
          <w:rFonts w:eastAsia="Times New Roman"/>
          <w:spacing w:val="-1"/>
          <w:sz w:val="28"/>
          <w:szCs w:val="28"/>
        </w:rPr>
        <w:t>ее время, что в сравнении с 2017</w:t>
      </w:r>
      <w:r w:rsidRPr="00512570">
        <w:rPr>
          <w:rFonts w:eastAsia="Times New Roman"/>
          <w:spacing w:val="-1"/>
          <w:sz w:val="28"/>
          <w:szCs w:val="28"/>
        </w:rPr>
        <w:t xml:space="preserve"> годом меньше </w:t>
      </w:r>
      <w:r w:rsidRPr="00512570">
        <w:rPr>
          <w:rFonts w:eastAsia="Times New Roman"/>
          <w:sz w:val="28"/>
          <w:szCs w:val="28"/>
        </w:rPr>
        <w:t>на 8 процентных пунктов.</w:t>
      </w:r>
    </w:p>
    <w:p w:rsidR="005C0FEB" w:rsidRPr="00512570" w:rsidRDefault="00A0590D" w:rsidP="00512570">
      <w:pPr>
        <w:shd w:val="clear" w:color="auto" w:fill="FFFFFF"/>
        <w:spacing w:line="322" w:lineRule="exact"/>
        <w:ind w:left="110" w:right="115" w:firstLine="567"/>
        <w:contextualSpacing/>
        <w:jc w:val="both"/>
        <w:rPr>
          <w:sz w:val="28"/>
          <w:szCs w:val="28"/>
        </w:rPr>
      </w:pPr>
      <w:r w:rsidRPr="00512570">
        <w:rPr>
          <w:rFonts w:eastAsia="Times New Roman"/>
          <w:sz w:val="28"/>
          <w:szCs w:val="28"/>
        </w:rPr>
        <w:t>При этом доля респондентов, считающих, что их бизнес успешный, увеличилась к уровню предыдущего года на 8 процентных пунктов и составила 37,7% от общего числа.</w:t>
      </w:r>
    </w:p>
    <w:p w:rsidR="00F56EF8" w:rsidRPr="00512570" w:rsidRDefault="00A0590D" w:rsidP="00512570">
      <w:pPr>
        <w:shd w:val="clear" w:color="auto" w:fill="FFFFFF"/>
        <w:spacing w:before="274"/>
        <w:ind w:left="142" w:firstLine="567"/>
        <w:contextualSpacing/>
        <w:jc w:val="both"/>
        <w:rPr>
          <w:rFonts w:eastAsia="Times New Roman"/>
          <w:sz w:val="28"/>
          <w:szCs w:val="28"/>
        </w:rPr>
      </w:pPr>
      <w:r w:rsidRPr="00512570">
        <w:rPr>
          <w:rFonts w:eastAsia="Times New Roman"/>
          <w:spacing w:val="-10"/>
          <w:sz w:val="28"/>
          <w:szCs w:val="28"/>
        </w:rPr>
        <w:lastRenderedPageBreak/>
        <w:t>Далее    в    целях    определения    уровня    кон</w:t>
      </w:r>
      <w:r w:rsidR="00F56EF8" w:rsidRPr="00512570">
        <w:rPr>
          <w:rFonts w:eastAsia="Times New Roman"/>
          <w:spacing w:val="-10"/>
          <w:sz w:val="28"/>
          <w:szCs w:val="28"/>
        </w:rPr>
        <w:t xml:space="preserve">куренции    предпринимателям </w:t>
      </w:r>
      <w:r w:rsidRPr="00512570">
        <w:rPr>
          <w:rFonts w:eastAsia="Times New Roman"/>
          <w:spacing w:val="-10"/>
          <w:sz w:val="28"/>
          <w:szCs w:val="28"/>
        </w:rPr>
        <w:t>было</w:t>
      </w:r>
      <w:r w:rsidR="00F56EF8" w:rsidRPr="00512570">
        <w:rPr>
          <w:sz w:val="28"/>
          <w:szCs w:val="28"/>
        </w:rPr>
        <w:t xml:space="preserve"> </w:t>
      </w:r>
      <w:r w:rsidRPr="00512570">
        <w:rPr>
          <w:rFonts w:eastAsia="Times New Roman"/>
          <w:spacing w:val="-13"/>
          <w:sz w:val="28"/>
          <w:szCs w:val="28"/>
        </w:rPr>
        <w:t xml:space="preserve">предложено      оценить      условия      ведения      бизнеса,      который      они      представляют, </w:t>
      </w:r>
      <w:r w:rsidRPr="00512570">
        <w:rPr>
          <w:rFonts w:eastAsia="Times New Roman"/>
          <w:sz w:val="28"/>
          <w:szCs w:val="28"/>
        </w:rPr>
        <w:t xml:space="preserve">получены следующие результаты (Таблица 6). </w:t>
      </w:r>
    </w:p>
    <w:p w:rsidR="005C0FEB" w:rsidRPr="00512570" w:rsidRDefault="00A0590D" w:rsidP="00512570">
      <w:pPr>
        <w:shd w:val="clear" w:color="auto" w:fill="FFFFFF"/>
        <w:spacing w:before="274"/>
        <w:ind w:left="142" w:firstLine="567"/>
        <w:contextualSpacing/>
        <w:jc w:val="both"/>
        <w:rPr>
          <w:sz w:val="28"/>
          <w:szCs w:val="28"/>
        </w:rPr>
      </w:pPr>
      <w:r w:rsidRPr="00512570">
        <w:rPr>
          <w:rFonts w:eastAsia="Times New Roman"/>
          <w:sz w:val="28"/>
          <w:szCs w:val="28"/>
        </w:rPr>
        <w:t>Таблица 6 – Условия ведения бизнеса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509"/>
        <w:gridCol w:w="3461"/>
        <w:gridCol w:w="3461"/>
      </w:tblGrid>
      <w:tr w:rsidR="005C0FEB" w:rsidRPr="00512570">
        <w:trPr>
          <w:trHeight w:hRule="exact" w:val="845"/>
        </w:trPr>
        <w:tc>
          <w:tcPr>
            <w:tcW w:w="3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FEB" w:rsidRPr="00512570" w:rsidRDefault="005C0FEB" w:rsidP="00512570">
            <w:pPr>
              <w:shd w:val="clear" w:color="auto" w:fill="FFFFFF"/>
              <w:ind w:firstLine="567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FEB" w:rsidRPr="00512570" w:rsidRDefault="00A0590D" w:rsidP="00512570">
            <w:pPr>
              <w:shd w:val="clear" w:color="auto" w:fill="FFFFFF"/>
              <w:spacing w:line="274" w:lineRule="exact"/>
              <w:ind w:firstLine="567"/>
              <w:contextualSpacing/>
              <w:jc w:val="both"/>
              <w:rPr>
                <w:sz w:val="28"/>
                <w:szCs w:val="28"/>
              </w:rPr>
            </w:pPr>
            <w:r w:rsidRPr="00512570">
              <w:rPr>
                <w:rFonts w:eastAsia="Times New Roman"/>
                <w:sz w:val="28"/>
                <w:szCs w:val="28"/>
              </w:rPr>
              <w:t>Количество</w:t>
            </w:r>
          </w:p>
          <w:p w:rsidR="005C0FEB" w:rsidRPr="00512570" w:rsidRDefault="00A0590D" w:rsidP="00512570">
            <w:pPr>
              <w:shd w:val="clear" w:color="auto" w:fill="FFFFFF"/>
              <w:spacing w:line="274" w:lineRule="exact"/>
              <w:ind w:firstLine="567"/>
              <w:contextualSpacing/>
              <w:jc w:val="both"/>
              <w:rPr>
                <w:sz w:val="28"/>
                <w:szCs w:val="28"/>
              </w:rPr>
            </w:pPr>
            <w:r w:rsidRPr="00512570">
              <w:rPr>
                <w:rFonts w:eastAsia="Times New Roman"/>
                <w:sz w:val="28"/>
                <w:szCs w:val="28"/>
              </w:rPr>
              <w:t>предпринимателей,</w:t>
            </w:r>
          </w:p>
          <w:p w:rsidR="005C0FEB" w:rsidRPr="00512570" w:rsidRDefault="00A0590D" w:rsidP="00512570">
            <w:pPr>
              <w:shd w:val="clear" w:color="auto" w:fill="FFFFFF"/>
              <w:spacing w:line="274" w:lineRule="exact"/>
              <w:ind w:firstLine="567"/>
              <w:contextualSpacing/>
              <w:jc w:val="both"/>
              <w:rPr>
                <w:sz w:val="28"/>
                <w:szCs w:val="28"/>
              </w:rPr>
            </w:pPr>
            <w:r w:rsidRPr="00512570">
              <w:rPr>
                <w:rFonts w:eastAsia="Times New Roman"/>
                <w:sz w:val="28"/>
                <w:szCs w:val="28"/>
              </w:rPr>
              <w:t>единиц</w:t>
            </w:r>
          </w:p>
        </w:tc>
        <w:tc>
          <w:tcPr>
            <w:tcW w:w="3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FEB" w:rsidRPr="00512570" w:rsidRDefault="00A0590D" w:rsidP="00512570">
            <w:pPr>
              <w:shd w:val="clear" w:color="auto" w:fill="FFFFFF"/>
              <w:spacing w:line="278" w:lineRule="exact"/>
              <w:ind w:left="350" w:right="350" w:firstLine="567"/>
              <w:contextualSpacing/>
              <w:jc w:val="both"/>
              <w:rPr>
                <w:sz w:val="28"/>
                <w:szCs w:val="28"/>
              </w:rPr>
            </w:pPr>
            <w:r w:rsidRPr="00512570">
              <w:rPr>
                <w:rFonts w:eastAsia="Times New Roman"/>
                <w:spacing w:val="-2"/>
                <w:sz w:val="28"/>
                <w:szCs w:val="28"/>
              </w:rPr>
              <w:t xml:space="preserve">Удельный вес от общего </w:t>
            </w:r>
            <w:r w:rsidRPr="00512570">
              <w:rPr>
                <w:rFonts w:eastAsia="Times New Roman"/>
                <w:sz w:val="28"/>
                <w:szCs w:val="28"/>
              </w:rPr>
              <w:t>количества, %</w:t>
            </w:r>
          </w:p>
        </w:tc>
      </w:tr>
      <w:tr w:rsidR="005C0FEB" w:rsidRPr="00512570">
        <w:trPr>
          <w:trHeight w:hRule="exact" w:val="283"/>
        </w:trPr>
        <w:tc>
          <w:tcPr>
            <w:tcW w:w="3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FEB" w:rsidRPr="00512570" w:rsidRDefault="00A0590D" w:rsidP="00512570">
            <w:pPr>
              <w:shd w:val="clear" w:color="auto" w:fill="FFFFFF"/>
              <w:ind w:firstLine="567"/>
              <w:contextualSpacing/>
              <w:jc w:val="both"/>
              <w:rPr>
                <w:sz w:val="28"/>
                <w:szCs w:val="28"/>
              </w:rPr>
            </w:pPr>
            <w:r w:rsidRPr="00512570">
              <w:rPr>
                <w:rFonts w:eastAsia="Times New Roman"/>
                <w:spacing w:val="-2"/>
                <w:sz w:val="28"/>
                <w:szCs w:val="28"/>
              </w:rPr>
              <w:t>Конкуренция отсутствует</w:t>
            </w:r>
          </w:p>
        </w:tc>
        <w:tc>
          <w:tcPr>
            <w:tcW w:w="3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FEB" w:rsidRPr="00512570" w:rsidRDefault="00F56EF8" w:rsidP="00512570">
            <w:pPr>
              <w:shd w:val="clear" w:color="auto" w:fill="FFFFFF"/>
              <w:ind w:firstLine="567"/>
              <w:contextualSpacing/>
              <w:jc w:val="both"/>
              <w:rPr>
                <w:sz w:val="28"/>
                <w:szCs w:val="28"/>
              </w:rPr>
            </w:pPr>
            <w:r w:rsidRPr="00512570">
              <w:rPr>
                <w:sz w:val="28"/>
                <w:szCs w:val="28"/>
              </w:rPr>
              <w:t>2</w:t>
            </w:r>
          </w:p>
        </w:tc>
        <w:tc>
          <w:tcPr>
            <w:tcW w:w="3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FEB" w:rsidRPr="00512570" w:rsidRDefault="00F56EF8" w:rsidP="00512570">
            <w:pPr>
              <w:shd w:val="clear" w:color="auto" w:fill="FFFFFF"/>
              <w:ind w:firstLine="567"/>
              <w:contextualSpacing/>
              <w:jc w:val="both"/>
              <w:rPr>
                <w:sz w:val="28"/>
                <w:szCs w:val="28"/>
              </w:rPr>
            </w:pPr>
            <w:r w:rsidRPr="00512570">
              <w:rPr>
                <w:sz w:val="28"/>
                <w:szCs w:val="28"/>
              </w:rPr>
              <w:t>6,3</w:t>
            </w:r>
          </w:p>
        </w:tc>
      </w:tr>
      <w:tr w:rsidR="005C0FEB" w:rsidRPr="00512570">
        <w:trPr>
          <w:trHeight w:hRule="exact" w:val="288"/>
        </w:trPr>
        <w:tc>
          <w:tcPr>
            <w:tcW w:w="3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FEB" w:rsidRPr="00512570" w:rsidRDefault="00A0590D" w:rsidP="00512570">
            <w:pPr>
              <w:shd w:val="clear" w:color="auto" w:fill="FFFFFF"/>
              <w:ind w:firstLine="567"/>
              <w:contextualSpacing/>
              <w:jc w:val="both"/>
              <w:rPr>
                <w:sz w:val="28"/>
                <w:szCs w:val="28"/>
              </w:rPr>
            </w:pPr>
            <w:r w:rsidRPr="00512570">
              <w:rPr>
                <w:rFonts w:eastAsia="Times New Roman"/>
                <w:sz w:val="28"/>
                <w:szCs w:val="28"/>
              </w:rPr>
              <w:t>Слабая конкуренция</w:t>
            </w:r>
          </w:p>
        </w:tc>
        <w:tc>
          <w:tcPr>
            <w:tcW w:w="3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FEB" w:rsidRPr="00512570" w:rsidRDefault="00F56EF8" w:rsidP="00512570">
            <w:pPr>
              <w:shd w:val="clear" w:color="auto" w:fill="FFFFFF"/>
              <w:ind w:firstLine="567"/>
              <w:contextualSpacing/>
              <w:jc w:val="both"/>
              <w:rPr>
                <w:sz w:val="28"/>
                <w:szCs w:val="28"/>
              </w:rPr>
            </w:pPr>
            <w:r w:rsidRPr="00512570">
              <w:rPr>
                <w:sz w:val="28"/>
                <w:szCs w:val="28"/>
              </w:rPr>
              <w:t>8</w:t>
            </w:r>
          </w:p>
        </w:tc>
        <w:tc>
          <w:tcPr>
            <w:tcW w:w="3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FEB" w:rsidRPr="00512570" w:rsidRDefault="00F56EF8" w:rsidP="00512570">
            <w:pPr>
              <w:shd w:val="clear" w:color="auto" w:fill="FFFFFF"/>
              <w:ind w:firstLine="567"/>
              <w:contextualSpacing/>
              <w:jc w:val="both"/>
              <w:rPr>
                <w:sz w:val="28"/>
                <w:szCs w:val="28"/>
              </w:rPr>
            </w:pPr>
            <w:r w:rsidRPr="00512570">
              <w:rPr>
                <w:sz w:val="28"/>
                <w:szCs w:val="28"/>
              </w:rPr>
              <w:t>25</w:t>
            </w:r>
          </w:p>
        </w:tc>
      </w:tr>
      <w:tr w:rsidR="005C0FEB" w:rsidRPr="00512570">
        <w:trPr>
          <w:trHeight w:hRule="exact" w:val="283"/>
        </w:trPr>
        <w:tc>
          <w:tcPr>
            <w:tcW w:w="3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FEB" w:rsidRPr="00512570" w:rsidRDefault="00A0590D" w:rsidP="00512570">
            <w:pPr>
              <w:shd w:val="clear" w:color="auto" w:fill="FFFFFF"/>
              <w:ind w:firstLine="567"/>
              <w:contextualSpacing/>
              <w:jc w:val="both"/>
              <w:rPr>
                <w:sz w:val="28"/>
                <w:szCs w:val="28"/>
              </w:rPr>
            </w:pPr>
            <w:r w:rsidRPr="00512570">
              <w:rPr>
                <w:rFonts w:eastAsia="Times New Roman"/>
                <w:sz w:val="28"/>
                <w:szCs w:val="28"/>
              </w:rPr>
              <w:t>Умеренная конкуренция</w:t>
            </w:r>
          </w:p>
        </w:tc>
        <w:tc>
          <w:tcPr>
            <w:tcW w:w="3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FEB" w:rsidRPr="00512570" w:rsidRDefault="00F56EF8" w:rsidP="00512570">
            <w:pPr>
              <w:shd w:val="clear" w:color="auto" w:fill="FFFFFF"/>
              <w:ind w:firstLine="567"/>
              <w:contextualSpacing/>
              <w:jc w:val="both"/>
              <w:rPr>
                <w:sz w:val="28"/>
                <w:szCs w:val="28"/>
              </w:rPr>
            </w:pPr>
            <w:r w:rsidRPr="00512570">
              <w:rPr>
                <w:sz w:val="28"/>
                <w:szCs w:val="28"/>
              </w:rPr>
              <w:t>16</w:t>
            </w:r>
          </w:p>
        </w:tc>
        <w:tc>
          <w:tcPr>
            <w:tcW w:w="3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FEB" w:rsidRPr="00512570" w:rsidRDefault="00F56EF8" w:rsidP="00512570">
            <w:pPr>
              <w:shd w:val="clear" w:color="auto" w:fill="FFFFFF"/>
              <w:ind w:firstLine="567"/>
              <w:contextualSpacing/>
              <w:jc w:val="both"/>
              <w:rPr>
                <w:sz w:val="28"/>
                <w:szCs w:val="28"/>
              </w:rPr>
            </w:pPr>
            <w:r w:rsidRPr="00512570">
              <w:rPr>
                <w:sz w:val="28"/>
                <w:szCs w:val="28"/>
              </w:rPr>
              <w:t>50</w:t>
            </w:r>
          </w:p>
        </w:tc>
      </w:tr>
      <w:tr w:rsidR="005C0FEB" w:rsidRPr="00512570">
        <w:trPr>
          <w:trHeight w:hRule="exact" w:val="293"/>
        </w:trPr>
        <w:tc>
          <w:tcPr>
            <w:tcW w:w="3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FEB" w:rsidRPr="00512570" w:rsidRDefault="00A0590D" w:rsidP="00512570">
            <w:pPr>
              <w:shd w:val="clear" w:color="auto" w:fill="FFFFFF"/>
              <w:ind w:firstLine="567"/>
              <w:contextualSpacing/>
              <w:jc w:val="both"/>
              <w:rPr>
                <w:sz w:val="28"/>
                <w:szCs w:val="28"/>
              </w:rPr>
            </w:pPr>
            <w:r w:rsidRPr="00512570">
              <w:rPr>
                <w:rFonts w:eastAsia="Times New Roman"/>
                <w:sz w:val="28"/>
                <w:szCs w:val="28"/>
              </w:rPr>
              <w:t>Высокая конкуренция</w:t>
            </w:r>
          </w:p>
        </w:tc>
        <w:tc>
          <w:tcPr>
            <w:tcW w:w="3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FEB" w:rsidRPr="00512570" w:rsidRDefault="00F56EF8" w:rsidP="00512570">
            <w:pPr>
              <w:shd w:val="clear" w:color="auto" w:fill="FFFFFF"/>
              <w:ind w:firstLine="567"/>
              <w:contextualSpacing/>
              <w:jc w:val="both"/>
              <w:rPr>
                <w:sz w:val="28"/>
                <w:szCs w:val="28"/>
              </w:rPr>
            </w:pPr>
            <w:r w:rsidRPr="00512570">
              <w:rPr>
                <w:sz w:val="28"/>
                <w:szCs w:val="28"/>
              </w:rPr>
              <w:t>6</w:t>
            </w:r>
          </w:p>
        </w:tc>
        <w:tc>
          <w:tcPr>
            <w:tcW w:w="3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0FEB" w:rsidRPr="00512570" w:rsidRDefault="00F56EF8" w:rsidP="00512570">
            <w:pPr>
              <w:shd w:val="clear" w:color="auto" w:fill="FFFFFF"/>
              <w:ind w:firstLine="567"/>
              <w:contextualSpacing/>
              <w:jc w:val="both"/>
              <w:rPr>
                <w:sz w:val="28"/>
                <w:szCs w:val="28"/>
              </w:rPr>
            </w:pPr>
            <w:r w:rsidRPr="00512570">
              <w:rPr>
                <w:sz w:val="28"/>
                <w:szCs w:val="28"/>
              </w:rPr>
              <w:t>18,8</w:t>
            </w:r>
          </w:p>
        </w:tc>
      </w:tr>
    </w:tbl>
    <w:p w:rsidR="005C0FEB" w:rsidRPr="00512570" w:rsidRDefault="00A0590D" w:rsidP="00512570">
      <w:pPr>
        <w:shd w:val="clear" w:color="auto" w:fill="FFFFFF"/>
        <w:spacing w:before="178" w:line="322" w:lineRule="exact"/>
        <w:ind w:left="110" w:right="110" w:firstLine="567"/>
        <w:contextualSpacing/>
        <w:jc w:val="both"/>
        <w:rPr>
          <w:sz w:val="28"/>
          <w:szCs w:val="28"/>
        </w:rPr>
      </w:pPr>
      <w:r w:rsidRPr="00512570">
        <w:rPr>
          <w:rFonts w:eastAsia="Times New Roman"/>
          <w:sz w:val="28"/>
          <w:szCs w:val="28"/>
        </w:rPr>
        <w:t>Большая часть предпринимателей оценила усл</w:t>
      </w:r>
      <w:r w:rsidR="00F56EF8" w:rsidRPr="00512570">
        <w:rPr>
          <w:rFonts w:eastAsia="Times New Roman"/>
          <w:sz w:val="28"/>
          <w:szCs w:val="28"/>
        </w:rPr>
        <w:t>овия ведения бизнеса как умеренная конкуренция (50%) и слабая конкуренция (25</w:t>
      </w:r>
      <w:r w:rsidRPr="00512570">
        <w:rPr>
          <w:rFonts w:eastAsia="Times New Roman"/>
          <w:sz w:val="28"/>
          <w:szCs w:val="28"/>
        </w:rPr>
        <w:t xml:space="preserve">% от общего числа </w:t>
      </w:r>
      <w:r w:rsidRPr="00512570">
        <w:rPr>
          <w:rFonts w:eastAsia="Times New Roman"/>
          <w:spacing w:val="-1"/>
          <w:sz w:val="28"/>
          <w:szCs w:val="28"/>
        </w:rPr>
        <w:t xml:space="preserve">опрошенных). </w:t>
      </w:r>
    </w:p>
    <w:p w:rsidR="00F56EF8" w:rsidRPr="00512570" w:rsidRDefault="00A0590D" w:rsidP="00512570">
      <w:pPr>
        <w:shd w:val="clear" w:color="auto" w:fill="FFFFFF"/>
        <w:spacing w:line="322" w:lineRule="exact"/>
        <w:ind w:left="110" w:right="120" w:firstLine="567"/>
        <w:contextualSpacing/>
        <w:jc w:val="both"/>
        <w:rPr>
          <w:rFonts w:eastAsia="Times New Roman"/>
          <w:sz w:val="28"/>
          <w:szCs w:val="28"/>
        </w:rPr>
      </w:pPr>
      <w:r w:rsidRPr="00512570">
        <w:rPr>
          <w:rFonts w:eastAsia="Times New Roman"/>
          <w:sz w:val="28"/>
          <w:szCs w:val="28"/>
        </w:rPr>
        <w:t xml:space="preserve">Только </w:t>
      </w:r>
      <w:r w:rsidR="00F56EF8" w:rsidRPr="00512570">
        <w:rPr>
          <w:rFonts w:eastAsia="Times New Roman"/>
          <w:sz w:val="28"/>
          <w:szCs w:val="28"/>
        </w:rPr>
        <w:t>25</w:t>
      </w:r>
      <w:r w:rsidRPr="00512570">
        <w:rPr>
          <w:rFonts w:eastAsia="Times New Roman"/>
          <w:sz w:val="28"/>
          <w:szCs w:val="28"/>
        </w:rPr>
        <w:t>% от общего числа опрошенных считают, что конкуренция на рынке, который</w:t>
      </w:r>
      <w:r w:rsidR="00F56EF8" w:rsidRPr="00512570">
        <w:rPr>
          <w:rFonts w:eastAsia="Times New Roman"/>
          <w:sz w:val="28"/>
          <w:szCs w:val="28"/>
        </w:rPr>
        <w:t xml:space="preserve"> они представляют слабая</w:t>
      </w:r>
      <w:proofErr w:type="gramStart"/>
      <w:r w:rsidR="00F56EF8" w:rsidRPr="00512570">
        <w:rPr>
          <w:rFonts w:eastAsia="Times New Roman"/>
          <w:sz w:val="28"/>
          <w:szCs w:val="28"/>
        </w:rPr>
        <w:t xml:space="preserve"> </w:t>
      </w:r>
      <w:r w:rsidRPr="00512570">
        <w:rPr>
          <w:rFonts w:eastAsia="Times New Roman"/>
          <w:sz w:val="28"/>
          <w:szCs w:val="28"/>
        </w:rPr>
        <w:t>,</w:t>
      </w:r>
      <w:proofErr w:type="gramEnd"/>
      <w:r w:rsidRPr="00512570">
        <w:rPr>
          <w:rFonts w:eastAsia="Times New Roman"/>
          <w:sz w:val="28"/>
          <w:szCs w:val="28"/>
        </w:rPr>
        <w:t xml:space="preserve"> либо совсем отс</w:t>
      </w:r>
      <w:r w:rsidR="00F56EF8" w:rsidRPr="00512570">
        <w:rPr>
          <w:rFonts w:eastAsia="Times New Roman"/>
          <w:sz w:val="28"/>
          <w:szCs w:val="28"/>
        </w:rPr>
        <w:t>утствует (6,3</w:t>
      </w:r>
      <w:r w:rsidRPr="00512570">
        <w:rPr>
          <w:rFonts w:eastAsia="Times New Roman"/>
          <w:sz w:val="28"/>
          <w:szCs w:val="28"/>
        </w:rPr>
        <w:t>%).</w:t>
      </w:r>
    </w:p>
    <w:p w:rsidR="005C0FEB" w:rsidRPr="00512570" w:rsidRDefault="00A0590D" w:rsidP="00512570">
      <w:pPr>
        <w:shd w:val="clear" w:color="auto" w:fill="FFFFFF"/>
        <w:spacing w:line="322" w:lineRule="exact"/>
        <w:ind w:left="110" w:right="120" w:firstLine="567"/>
        <w:contextualSpacing/>
        <w:jc w:val="both"/>
        <w:rPr>
          <w:rFonts w:eastAsia="Times New Roman"/>
          <w:sz w:val="28"/>
          <w:szCs w:val="28"/>
        </w:rPr>
      </w:pPr>
      <w:r w:rsidRPr="00512570">
        <w:rPr>
          <w:rFonts w:eastAsia="Times New Roman"/>
          <w:sz w:val="28"/>
          <w:szCs w:val="28"/>
        </w:rPr>
        <w:t xml:space="preserve">Также респонденты ответили на вопрос «Как изменилось число конкурентов у Вашей организации </w:t>
      </w:r>
      <w:proofErr w:type="gramStart"/>
      <w:r w:rsidRPr="00512570">
        <w:rPr>
          <w:rFonts w:eastAsia="Times New Roman"/>
          <w:sz w:val="28"/>
          <w:szCs w:val="28"/>
        </w:rPr>
        <w:t>за</w:t>
      </w:r>
      <w:proofErr w:type="gramEnd"/>
      <w:r w:rsidRPr="00512570">
        <w:rPr>
          <w:rFonts w:eastAsia="Times New Roman"/>
          <w:sz w:val="28"/>
          <w:szCs w:val="28"/>
        </w:rPr>
        <w:t xml:space="preserve"> последние 3 года?». Результаты получились следующие:</w:t>
      </w:r>
    </w:p>
    <w:p w:rsidR="00FB2AB7" w:rsidRPr="00512570" w:rsidRDefault="00FB2AB7" w:rsidP="00512570">
      <w:pPr>
        <w:shd w:val="clear" w:color="auto" w:fill="FFFFFF"/>
        <w:spacing w:line="322" w:lineRule="exact"/>
        <w:ind w:left="110" w:right="120" w:firstLine="567"/>
        <w:contextualSpacing/>
        <w:jc w:val="both"/>
        <w:rPr>
          <w:rFonts w:eastAsia="Times New Roman"/>
          <w:sz w:val="28"/>
          <w:szCs w:val="28"/>
        </w:rPr>
      </w:pPr>
      <w:r w:rsidRPr="00512570">
        <w:rPr>
          <w:rFonts w:eastAsia="Times New Roman"/>
          <w:sz w:val="28"/>
          <w:szCs w:val="28"/>
        </w:rPr>
        <w:t>- нет конкурентов -6,3%;</w:t>
      </w:r>
    </w:p>
    <w:p w:rsidR="00FB2AB7" w:rsidRPr="00512570" w:rsidRDefault="00FB2AB7" w:rsidP="00512570">
      <w:pPr>
        <w:shd w:val="clear" w:color="auto" w:fill="FFFFFF"/>
        <w:spacing w:line="322" w:lineRule="exact"/>
        <w:ind w:left="110" w:right="120" w:firstLine="567"/>
        <w:contextualSpacing/>
        <w:jc w:val="both"/>
        <w:rPr>
          <w:rFonts w:eastAsia="Times New Roman"/>
          <w:sz w:val="28"/>
          <w:szCs w:val="28"/>
        </w:rPr>
      </w:pPr>
      <w:r w:rsidRPr="00512570">
        <w:rPr>
          <w:rFonts w:eastAsia="Times New Roman"/>
          <w:sz w:val="28"/>
          <w:szCs w:val="28"/>
        </w:rPr>
        <w:t>- от 1 до 3 конкурентов – 50%;</w:t>
      </w:r>
    </w:p>
    <w:p w:rsidR="00FB2AB7" w:rsidRPr="00512570" w:rsidRDefault="00FB2AB7" w:rsidP="00512570">
      <w:pPr>
        <w:shd w:val="clear" w:color="auto" w:fill="FFFFFF"/>
        <w:spacing w:before="317" w:line="322" w:lineRule="exact"/>
        <w:ind w:right="110" w:firstLine="567"/>
        <w:contextualSpacing/>
        <w:jc w:val="both"/>
        <w:rPr>
          <w:rFonts w:eastAsia="Times New Roman"/>
          <w:sz w:val="28"/>
          <w:szCs w:val="28"/>
        </w:rPr>
      </w:pPr>
      <w:r w:rsidRPr="00512570">
        <w:rPr>
          <w:rFonts w:eastAsia="Times New Roman"/>
          <w:sz w:val="28"/>
          <w:szCs w:val="28"/>
        </w:rPr>
        <w:t xml:space="preserve">- от 4 и более конкурентов – 40,6%. </w:t>
      </w:r>
    </w:p>
    <w:p w:rsidR="00FB2AB7" w:rsidRPr="00512570" w:rsidRDefault="00FB2AB7" w:rsidP="00512570">
      <w:pPr>
        <w:shd w:val="clear" w:color="auto" w:fill="FFFFFF"/>
        <w:spacing w:before="317" w:line="322" w:lineRule="exact"/>
        <w:ind w:right="110" w:firstLine="567"/>
        <w:contextualSpacing/>
        <w:jc w:val="both"/>
        <w:rPr>
          <w:sz w:val="28"/>
          <w:szCs w:val="28"/>
        </w:rPr>
      </w:pPr>
      <w:r w:rsidRPr="00512570">
        <w:rPr>
          <w:rFonts w:eastAsia="Times New Roman"/>
          <w:sz w:val="28"/>
          <w:szCs w:val="28"/>
        </w:rPr>
        <w:t>Таким образом, результаты опроса показали, что большая часть респондентов считает, что имеет значительное число конкурентов</w:t>
      </w:r>
      <w:r w:rsidRPr="00512570">
        <w:rPr>
          <w:rFonts w:eastAsia="Times New Roman"/>
          <w:sz w:val="28"/>
          <w:szCs w:val="28"/>
        </w:rPr>
        <w:t xml:space="preserve"> (50% от общего числа опрошенных</w:t>
      </w:r>
      <w:r w:rsidRPr="00512570">
        <w:rPr>
          <w:rFonts w:eastAsia="Times New Roman"/>
          <w:sz w:val="28"/>
          <w:szCs w:val="28"/>
        </w:rPr>
        <w:t>).</w:t>
      </w:r>
    </w:p>
    <w:p w:rsidR="00FB2AB7" w:rsidRPr="00512570" w:rsidRDefault="00FB2AB7" w:rsidP="00512570">
      <w:pPr>
        <w:shd w:val="clear" w:color="auto" w:fill="FFFFFF"/>
        <w:spacing w:line="322" w:lineRule="exact"/>
        <w:ind w:left="110" w:right="110" w:firstLine="567"/>
        <w:contextualSpacing/>
        <w:jc w:val="both"/>
        <w:rPr>
          <w:sz w:val="28"/>
          <w:szCs w:val="28"/>
        </w:rPr>
      </w:pPr>
      <w:r w:rsidRPr="00512570">
        <w:rPr>
          <w:rFonts w:eastAsia="Times New Roman"/>
          <w:sz w:val="28"/>
          <w:szCs w:val="28"/>
        </w:rPr>
        <w:t>При этом в оценке за последние 3 года 31,4% от общего числа респондентов считают, что количество конкурентов не изменилось, а 56,5% - что количество конкурентов увеличилось, что в сравнении с предыдущим годом выше на 12,1 процентных   пункта.</w:t>
      </w:r>
    </w:p>
    <w:p w:rsidR="005C0FEB" w:rsidRDefault="005C0FEB">
      <w:pPr>
        <w:shd w:val="clear" w:color="auto" w:fill="FFFFFF"/>
        <w:ind w:left="110"/>
        <w:sectPr w:rsidR="005C0FEB">
          <w:type w:val="continuous"/>
          <w:pgSz w:w="11909" w:h="16834"/>
          <w:pgMar w:top="999" w:right="456" w:bottom="360" w:left="1022" w:header="720" w:footer="720" w:gutter="0"/>
          <w:cols w:space="60"/>
          <w:noEndnote/>
        </w:sectPr>
      </w:pPr>
    </w:p>
    <w:p w:rsidR="005C0FEB" w:rsidRDefault="005C0FEB">
      <w:pPr>
        <w:shd w:val="clear" w:color="auto" w:fill="FFFFFF"/>
        <w:ind w:right="5"/>
        <w:jc w:val="center"/>
      </w:pPr>
    </w:p>
    <w:p w:rsidR="005C0FEB" w:rsidRDefault="005C0FEB">
      <w:pPr>
        <w:shd w:val="clear" w:color="auto" w:fill="FFFFFF"/>
        <w:spacing w:line="322" w:lineRule="exact"/>
        <w:ind w:left="110" w:right="115" w:firstLine="710"/>
        <w:jc w:val="both"/>
        <w:sectPr w:rsidR="005C0FEB">
          <w:pgSz w:w="11909" w:h="16834"/>
          <w:pgMar w:top="934" w:right="456" w:bottom="360" w:left="1022" w:header="720" w:footer="720" w:gutter="0"/>
          <w:cols w:space="60"/>
          <w:noEndnote/>
        </w:sectPr>
      </w:pPr>
    </w:p>
    <w:p w:rsidR="005C0FEB" w:rsidRDefault="005C0FEB">
      <w:pPr>
        <w:shd w:val="clear" w:color="auto" w:fill="FFFFFF"/>
        <w:tabs>
          <w:tab w:val="left" w:pos="1042"/>
        </w:tabs>
        <w:spacing w:line="322" w:lineRule="exact"/>
        <w:ind w:left="120" w:right="125" w:firstLine="710"/>
        <w:jc w:val="both"/>
        <w:sectPr w:rsidR="005C0FEB">
          <w:pgSz w:w="11909" w:h="16834"/>
          <w:pgMar w:top="917" w:right="451" w:bottom="360" w:left="1013" w:header="720" w:footer="720" w:gutter="0"/>
          <w:cols w:space="60"/>
          <w:noEndnote/>
        </w:sectPr>
      </w:pPr>
    </w:p>
    <w:p w:rsidR="00EF5E10" w:rsidRDefault="00EF5E10" w:rsidP="00512570">
      <w:pPr>
        <w:shd w:val="clear" w:color="auto" w:fill="FFFFFF"/>
        <w:ind w:right="5"/>
        <w:jc w:val="center"/>
      </w:pPr>
    </w:p>
    <w:sectPr w:rsidR="00EF5E10" w:rsidSect="00512570">
      <w:pgSz w:w="11909" w:h="16834"/>
      <w:pgMar w:top="1440" w:right="566" w:bottom="720" w:left="1133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B7878A4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6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22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260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E10"/>
    <w:rsid w:val="002F0777"/>
    <w:rsid w:val="00512570"/>
    <w:rsid w:val="005C0FEB"/>
    <w:rsid w:val="0073256B"/>
    <w:rsid w:val="00A0590D"/>
    <w:rsid w:val="00EF5E10"/>
    <w:rsid w:val="00F56EF8"/>
    <w:rsid w:val="00FB2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256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25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256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25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1315</Words>
  <Characters>7497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Соболева</dc:creator>
  <cp:lastModifiedBy>Соболева</cp:lastModifiedBy>
  <cp:revision>2</cp:revision>
  <dcterms:created xsi:type="dcterms:W3CDTF">2019-02-26T08:20:00Z</dcterms:created>
  <dcterms:modified xsi:type="dcterms:W3CDTF">2019-02-26T08:20:00Z</dcterms:modified>
</cp:coreProperties>
</file>